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75CDA" w:rsidR="001300FD" w:rsidP="471A5242" w:rsidRDefault="0BA6D239" w14:paraId="308E1999" w14:textId="48C801B7">
      <w:pPr>
        <w:tabs>
          <w:tab w:val="left" w:pos="5508"/>
        </w:tabs>
        <w:jc w:val="center"/>
      </w:pPr>
      <w:r w:rsidRPr="471A5242">
        <w:t xml:space="preserve"> </w:t>
      </w:r>
    </w:p>
    <w:p w:rsidRPr="00C75CDA" w:rsidR="006E2C37" w:rsidP="008F1A48" w:rsidRDefault="006E2C37" w14:paraId="28DA51F1" w14:textId="4C75D4DA">
      <w:pPr>
        <w:jc w:val="center"/>
        <w:rPr>
          <w:rFonts w:cstheme="minorHAnsi"/>
          <w:szCs w:val="24"/>
        </w:rPr>
      </w:pPr>
    </w:p>
    <w:p w:rsidRPr="00A25DBC" w:rsidR="00B80E70" w:rsidP="008F1A48" w:rsidRDefault="00103C97" w14:paraId="62532FD8" w14:textId="5F738D4E">
      <w:pPr>
        <w:tabs>
          <w:tab w:val="left" w:pos="6960"/>
        </w:tabs>
        <w:jc w:val="center"/>
        <w:rPr>
          <w:rFonts w:cstheme="minorHAnsi"/>
          <w:sz w:val="56"/>
          <w:szCs w:val="56"/>
          <w:u w:val="single"/>
        </w:rPr>
      </w:pPr>
      <w:r w:rsidRPr="00A25DBC">
        <w:rPr>
          <w:rFonts w:cstheme="minorHAnsi"/>
          <w:sz w:val="56"/>
          <w:szCs w:val="56"/>
          <w:u w:val="single"/>
        </w:rPr>
        <w:t>Ash</w:t>
      </w:r>
      <w:r w:rsidRPr="00A25DBC" w:rsidR="00B80E70">
        <w:rPr>
          <w:rFonts w:cstheme="minorHAnsi"/>
          <w:sz w:val="56"/>
          <w:szCs w:val="56"/>
          <w:u w:val="single"/>
        </w:rPr>
        <w:t>bourne CNS</w:t>
      </w:r>
    </w:p>
    <w:p w:rsidRPr="00A25DBC" w:rsidR="00000935" w:rsidP="008F1A48" w:rsidRDefault="0075389A" w14:paraId="5986561C" w14:textId="7F330B98">
      <w:pPr>
        <w:jc w:val="center"/>
        <w:rPr>
          <w:rFonts w:cstheme="minorHAnsi"/>
          <w:sz w:val="56"/>
          <w:szCs w:val="56"/>
          <w:u w:val="single"/>
        </w:rPr>
      </w:pPr>
      <w:r>
        <w:rPr>
          <w:rFonts w:cstheme="minorHAnsi"/>
          <w:sz w:val="56"/>
          <w:szCs w:val="56"/>
          <w:u w:val="single"/>
        </w:rPr>
        <w:t>School Tour</w:t>
      </w:r>
      <w:r w:rsidRPr="00A25DBC" w:rsidR="009E1D3C">
        <w:rPr>
          <w:rFonts w:cstheme="minorHAnsi"/>
          <w:sz w:val="56"/>
          <w:szCs w:val="56"/>
          <w:u w:val="single"/>
        </w:rPr>
        <w:t xml:space="preserve"> Policy</w:t>
      </w:r>
    </w:p>
    <w:p w:rsidRPr="00C75CDA" w:rsidR="006E2C37" w:rsidP="00603095" w:rsidRDefault="00000935" w14:paraId="652B2FF5" w14:textId="110D167A">
      <w:pPr>
        <w:jc w:val="both"/>
        <w:rPr>
          <w:rFonts w:cstheme="minorHAnsi"/>
          <w:szCs w:val="24"/>
          <w:u w:val="single"/>
        </w:rPr>
      </w:pPr>
      <w:r w:rsidRPr="00C75CDA">
        <w:rPr>
          <w:rFonts w:cstheme="minorHAnsi"/>
          <w:szCs w:val="24"/>
        </w:rPr>
        <w:t xml:space="preserve">                        </w:t>
      </w:r>
      <w:r w:rsidRPr="00C75CDA">
        <w:rPr>
          <w:rFonts w:cstheme="minorHAnsi"/>
          <w:szCs w:val="24"/>
          <w:u w:val="single"/>
        </w:rPr>
        <w:t xml:space="preserve"> </w:t>
      </w:r>
      <w:r w:rsidRPr="00C75CDA" w:rsidR="00B80E70">
        <w:rPr>
          <w:rFonts w:cstheme="minorHAnsi"/>
          <w:szCs w:val="24"/>
          <w:u w:val="single"/>
        </w:rPr>
        <w:t xml:space="preserve">  </w:t>
      </w:r>
      <w:r w:rsidRPr="00C75CDA" w:rsidR="006E2C37">
        <w:rPr>
          <w:rFonts w:cstheme="minorHAnsi"/>
          <w:szCs w:val="24"/>
          <w:u w:val="single"/>
        </w:rPr>
        <w:t xml:space="preserve"> </w:t>
      </w:r>
    </w:p>
    <w:p w:rsidRPr="00C75CDA" w:rsidR="00103C97" w:rsidP="00100AF9" w:rsidRDefault="00617428" w14:paraId="3474795B" w14:textId="370B4EF6">
      <w:pPr>
        <w:jc w:val="center"/>
        <w:rPr>
          <w:rFonts w:cstheme="minorHAnsi"/>
          <w:szCs w:val="24"/>
        </w:rPr>
      </w:pPr>
      <w:r>
        <w:rPr>
          <w:noProof/>
        </w:rPr>
        <w:drawing>
          <wp:inline distT="0" distB="0" distL="0" distR="0" wp14:anchorId="4B5983B0" wp14:editId="441DCDEE">
            <wp:extent cx="4886505" cy="3752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07657" cy="3769095"/>
                    </a:xfrm>
                    <a:prstGeom prst="rect">
                      <a:avLst/>
                    </a:prstGeom>
                    <a:noFill/>
                    <a:ln>
                      <a:noFill/>
                    </a:ln>
                  </pic:spPr>
                </pic:pic>
              </a:graphicData>
            </a:graphic>
          </wp:inline>
        </w:drawing>
      </w:r>
    </w:p>
    <w:p w:rsidRPr="00C75CDA" w:rsidR="002A5F92" w:rsidP="00603095" w:rsidRDefault="002A5F92" w14:paraId="5DCE4516" w14:textId="4D3D38EE">
      <w:pPr>
        <w:jc w:val="both"/>
        <w:rPr>
          <w:rFonts w:cstheme="minorHAnsi"/>
          <w:szCs w:val="24"/>
          <w:u w:val="single"/>
        </w:rPr>
      </w:pPr>
    </w:p>
    <w:p w:rsidRPr="00C75CDA" w:rsidR="002A5F92" w:rsidP="00603095" w:rsidRDefault="006E2C37" w14:paraId="351D7B70" w14:textId="0954B4EF">
      <w:pPr>
        <w:jc w:val="both"/>
        <w:rPr>
          <w:rFonts w:cstheme="minorHAnsi"/>
          <w:szCs w:val="24"/>
        </w:rPr>
      </w:pPr>
      <w:r w:rsidRPr="00C75CDA">
        <w:rPr>
          <w:rFonts w:cstheme="minorHAnsi"/>
          <w:szCs w:val="24"/>
          <w:u w:val="single"/>
        </w:rPr>
        <w:t>Version:</w:t>
      </w:r>
      <w:r w:rsidRPr="00C75CDA">
        <w:rPr>
          <w:rFonts w:cstheme="minorHAnsi"/>
          <w:szCs w:val="24"/>
        </w:rPr>
        <w:t xml:space="preserve"> 0.</w:t>
      </w:r>
      <w:r w:rsidR="0075389A">
        <w:rPr>
          <w:rFonts w:cstheme="minorHAnsi"/>
          <w:szCs w:val="24"/>
        </w:rPr>
        <w:t>1</w:t>
      </w:r>
    </w:p>
    <w:p w:rsidRPr="00C75CDA" w:rsidR="006E2C37" w:rsidP="00603095" w:rsidRDefault="006E2C37" w14:paraId="5173C88E" w14:textId="021255D5">
      <w:pPr>
        <w:jc w:val="both"/>
        <w:rPr>
          <w:rFonts w:cstheme="minorHAnsi"/>
          <w:szCs w:val="24"/>
        </w:rPr>
      </w:pPr>
      <w:r w:rsidRPr="00C75CDA">
        <w:rPr>
          <w:rFonts w:cstheme="minorHAnsi"/>
          <w:szCs w:val="24"/>
          <w:u w:val="single"/>
        </w:rPr>
        <w:t>Issue Date:</w:t>
      </w:r>
      <w:r w:rsidRPr="00C75CDA">
        <w:rPr>
          <w:rFonts w:cstheme="minorHAnsi"/>
          <w:szCs w:val="24"/>
        </w:rPr>
        <w:t xml:space="preserve"> </w:t>
      </w:r>
      <w:r w:rsidR="0075389A">
        <w:rPr>
          <w:rFonts w:cstheme="minorHAnsi"/>
          <w:szCs w:val="24"/>
        </w:rPr>
        <w:t>11</w:t>
      </w:r>
      <w:r w:rsidRPr="00C75CDA" w:rsidR="00B80E70">
        <w:rPr>
          <w:rFonts w:cstheme="minorHAnsi"/>
          <w:szCs w:val="24"/>
        </w:rPr>
        <w:t>/</w:t>
      </w:r>
      <w:r w:rsidRPr="00C75CDA" w:rsidR="009E1D3C">
        <w:rPr>
          <w:rFonts w:cstheme="minorHAnsi"/>
          <w:szCs w:val="24"/>
        </w:rPr>
        <w:t>0</w:t>
      </w:r>
      <w:r w:rsidR="00936B64">
        <w:rPr>
          <w:rFonts w:cstheme="minorHAnsi"/>
          <w:szCs w:val="24"/>
        </w:rPr>
        <w:t>6</w:t>
      </w:r>
      <w:r w:rsidRPr="00C75CDA" w:rsidR="00B80E70">
        <w:rPr>
          <w:rFonts w:cstheme="minorHAnsi"/>
          <w:szCs w:val="24"/>
        </w:rPr>
        <w:t>/2021</w:t>
      </w:r>
    </w:p>
    <w:p w:rsidRPr="00C75CDA" w:rsidR="008979DA" w:rsidP="00603095" w:rsidRDefault="008979DA" w14:paraId="20D98596" w14:textId="53E69CF0">
      <w:pPr>
        <w:jc w:val="both"/>
        <w:rPr>
          <w:rFonts w:cstheme="minorHAnsi"/>
          <w:szCs w:val="24"/>
        </w:rPr>
      </w:pPr>
    </w:p>
    <w:p w:rsidR="008979DA" w:rsidP="00603095" w:rsidRDefault="008979DA" w14:paraId="4CDC6933" w14:textId="50027D14">
      <w:pPr>
        <w:jc w:val="both"/>
        <w:rPr>
          <w:rFonts w:cstheme="minorHAnsi"/>
          <w:szCs w:val="24"/>
        </w:rPr>
      </w:pPr>
    </w:p>
    <w:p w:rsidR="000E12F0" w:rsidP="00603095" w:rsidRDefault="000E12F0" w14:paraId="0A8541A9" w14:textId="35349842">
      <w:pPr>
        <w:jc w:val="both"/>
        <w:rPr>
          <w:rFonts w:cstheme="minorHAnsi"/>
          <w:szCs w:val="24"/>
        </w:rPr>
      </w:pPr>
    </w:p>
    <w:p w:rsidR="000E12F0" w:rsidP="00603095" w:rsidRDefault="000E12F0" w14:paraId="3DC1E7BB" w14:textId="52E3BCE9">
      <w:pPr>
        <w:jc w:val="both"/>
        <w:rPr>
          <w:rFonts w:cstheme="minorHAnsi"/>
          <w:szCs w:val="24"/>
        </w:rPr>
      </w:pPr>
    </w:p>
    <w:p w:rsidRPr="00C75CDA" w:rsidR="000E12F0" w:rsidP="00603095" w:rsidRDefault="000E12F0" w14:paraId="05D31788" w14:textId="77777777">
      <w:pPr>
        <w:jc w:val="both"/>
        <w:rPr>
          <w:rFonts w:cstheme="minorHAnsi"/>
          <w:szCs w:val="24"/>
        </w:rPr>
      </w:pPr>
    </w:p>
    <w:p w:rsidRPr="00C75CDA" w:rsidR="002A5F92" w:rsidP="00603095" w:rsidRDefault="002A5F92" w14:paraId="5378F275" w14:textId="0337CD4E">
      <w:pPr>
        <w:jc w:val="both"/>
        <w:rPr>
          <w:rFonts w:cstheme="minorHAnsi"/>
          <w:szCs w:val="24"/>
          <w:u w:val="single"/>
        </w:rPr>
      </w:pPr>
      <w:r w:rsidRPr="00C75CDA">
        <w:rPr>
          <w:rFonts w:cstheme="minorHAnsi"/>
          <w:szCs w:val="24"/>
          <w:u w:val="single"/>
        </w:rPr>
        <w:t>Version Control</w:t>
      </w:r>
    </w:p>
    <w:tbl>
      <w:tblPr>
        <w:tblStyle w:val="TableGrid"/>
        <w:tblW w:w="0" w:type="auto"/>
        <w:tblLook w:val="04A0" w:firstRow="1" w:lastRow="0" w:firstColumn="1" w:lastColumn="0" w:noHBand="0" w:noVBand="1"/>
      </w:tblPr>
      <w:tblGrid>
        <w:gridCol w:w="957"/>
        <w:gridCol w:w="1306"/>
        <w:gridCol w:w="1701"/>
        <w:gridCol w:w="2552"/>
        <w:gridCol w:w="1559"/>
      </w:tblGrid>
      <w:tr w:rsidRPr="00C75CDA" w:rsidR="006E2C37" w:rsidTr="006E2C37" w14:paraId="727A0D05" w14:textId="379EF15E">
        <w:tc>
          <w:tcPr>
            <w:tcW w:w="957" w:type="dxa"/>
            <w:shd w:val="clear" w:color="auto" w:fill="D9D9D9" w:themeFill="background1" w:themeFillShade="D9"/>
          </w:tcPr>
          <w:p w:rsidRPr="00C75CDA" w:rsidR="006E2C37" w:rsidP="00603095" w:rsidRDefault="006E2C37" w14:paraId="043EB640" w14:textId="18B02303">
            <w:pPr>
              <w:jc w:val="both"/>
              <w:rPr>
                <w:rFonts w:cstheme="minorHAnsi"/>
                <w:szCs w:val="24"/>
              </w:rPr>
            </w:pPr>
            <w:r w:rsidRPr="00C75CDA">
              <w:rPr>
                <w:rFonts w:cstheme="minorHAnsi"/>
                <w:szCs w:val="24"/>
              </w:rPr>
              <w:t>Version</w:t>
            </w:r>
          </w:p>
        </w:tc>
        <w:tc>
          <w:tcPr>
            <w:tcW w:w="1306" w:type="dxa"/>
            <w:shd w:val="clear" w:color="auto" w:fill="D9D9D9" w:themeFill="background1" w:themeFillShade="D9"/>
          </w:tcPr>
          <w:p w:rsidRPr="00C75CDA" w:rsidR="006E2C37" w:rsidP="00603095" w:rsidRDefault="006E2C37" w14:paraId="74E276BC" w14:textId="435E2B9E">
            <w:pPr>
              <w:jc w:val="both"/>
              <w:rPr>
                <w:rFonts w:cstheme="minorHAnsi"/>
                <w:szCs w:val="24"/>
              </w:rPr>
            </w:pPr>
            <w:r w:rsidRPr="00C75CDA">
              <w:rPr>
                <w:rFonts w:cstheme="minorHAnsi"/>
                <w:szCs w:val="24"/>
              </w:rPr>
              <w:t>Status</w:t>
            </w:r>
          </w:p>
        </w:tc>
        <w:tc>
          <w:tcPr>
            <w:tcW w:w="1701" w:type="dxa"/>
            <w:shd w:val="clear" w:color="auto" w:fill="D9D9D9" w:themeFill="background1" w:themeFillShade="D9"/>
          </w:tcPr>
          <w:p w:rsidRPr="00C75CDA" w:rsidR="006E2C37" w:rsidP="00603095" w:rsidRDefault="006E2C37" w14:paraId="2EF2010F" w14:textId="480B0FFE">
            <w:pPr>
              <w:jc w:val="both"/>
              <w:rPr>
                <w:rFonts w:cstheme="minorHAnsi"/>
                <w:szCs w:val="24"/>
              </w:rPr>
            </w:pPr>
            <w:r w:rsidRPr="00C75CDA">
              <w:rPr>
                <w:rFonts w:cstheme="minorHAnsi"/>
                <w:szCs w:val="24"/>
              </w:rPr>
              <w:t>Editor</w:t>
            </w:r>
          </w:p>
        </w:tc>
        <w:tc>
          <w:tcPr>
            <w:tcW w:w="2552" w:type="dxa"/>
            <w:shd w:val="clear" w:color="auto" w:fill="D9D9D9" w:themeFill="background1" w:themeFillShade="D9"/>
          </w:tcPr>
          <w:p w:rsidRPr="00C75CDA" w:rsidR="006E2C37" w:rsidP="00603095" w:rsidRDefault="006E2C37" w14:paraId="151F728B" w14:textId="4A7BE7FF">
            <w:pPr>
              <w:jc w:val="both"/>
              <w:rPr>
                <w:rFonts w:cstheme="minorHAnsi"/>
                <w:szCs w:val="24"/>
              </w:rPr>
            </w:pPr>
            <w:r w:rsidRPr="00C75CDA">
              <w:rPr>
                <w:rFonts w:cstheme="minorHAnsi"/>
                <w:szCs w:val="24"/>
              </w:rPr>
              <w:t>Amendment</w:t>
            </w:r>
          </w:p>
        </w:tc>
        <w:tc>
          <w:tcPr>
            <w:tcW w:w="1559" w:type="dxa"/>
            <w:shd w:val="clear" w:color="auto" w:fill="D9D9D9" w:themeFill="background1" w:themeFillShade="D9"/>
          </w:tcPr>
          <w:p w:rsidRPr="00C75CDA" w:rsidR="006E2C37" w:rsidP="00603095" w:rsidRDefault="006E2C37" w14:paraId="679E66CE" w14:textId="3863D4AE">
            <w:pPr>
              <w:jc w:val="both"/>
              <w:rPr>
                <w:rFonts w:cstheme="minorHAnsi"/>
                <w:szCs w:val="24"/>
              </w:rPr>
            </w:pPr>
            <w:r w:rsidRPr="00C75CDA">
              <w:rPr>
                <w:rFonts w:cstheme="minorHAnsi"/>
                <w:szCs w:val="24"/>
              </w:rPr>
              <w:t>Date</w:t>
            </w:r>
          </w:p>
        </w:tc>
      </w:tr>
      <w:tr w:rsidRPr="00C75CDA" w:rsidR="006E2C37" w:rsidTr="006E2C37" w14:paraId="31B27DF4" w14:textId="42DAEDDD">
        <w:tc>
          <w:tcPr>
            <w:tcW w:w="957" w:type="dxa"/>
          </w:tcPr>
          <w:p w:rsidRPr="00C75CDA" w:rsidR="006E2C37" w:rsidP="00603095" w:rsidRDefault="006E2C37" w14:paraId="4F526071" w14:textId="2D2DCF8C">
            <w:pPr>
              <w:jc w:val="both"/>
              <w:rPr>
                <w:rFonts w:cstheme="minorHAnsi"/>
                <w:szCs w:val="24"/>
              </w:rPr>
            </w:pPr>
            <w:r w:rsidRPr="00C75CDA">
              <w:rPr>
                <w:rFonts w:cstheme="minorHAnsi"/>
                <w:szCs w:val="24"/>
              </w:rPr>
              <w:t>0.</w:t>
            </w:r>
            <w:r w:rsidR="0075389A">
              <w:rPr>
                <w:rFonts w:cstheme="minorHAnsi"/>
                <w:szCs w:val="24"/>
              </w:rPr>
              <w:t>1</w:t>
            </w:r>
          </w:p>
        </w:tc>
        <w:tc>
          <w:tcPr>
            <w:tcW w:w="1306" w:type="dxa"/>
          </w:tcPr>
          <w:p w:rsidRPr="00C75CDA" w:rsidR="006E2C37" w:rsidP="00603095" w:rsidRDefault="006E2C37" w14:paraId="264AB0FC" w14:textId="65673630">
            <w:pPr>
              <w:jc w:val="both"/>
              <w:rPr>
                <w:rFonts w:cstheme="minorHAnsi"/>
                <w:szCs w:val="24"/>
              </w:rPr>
            </w:pPr>
            <w:r w:rsidRPr="00C75CDA">
              <w:rPr>
                <w:rFonts w:cstheme="minorHAnsi"/>
                <w:szCs w:val="24"/>
              </w:rPr>
              <w:t>Draft</w:t>
            </w:r>
          </w:p>
        </w:tc>
        <w:tc>
          <w:tcPr>
            <w:tcW w:w="1701" w:type="dxa"/>
          </w:tcPr>
          <w:p w:rsidRPr="00C75CDA" w:rsidR="006E2C37" w:rsidP="00603095" w:rsidRDefault="009E1D3C" w14:paraId="1A747689" w14:textId="6F79D926">
            <w:pPr>
              <w:jc w:val="both"/>
              <w:rPr>
                <w:rFonts w:cstheme="minorHAnsi"/>
                <w:szCs w:val="24"/>
              </w:rPr>
            </w:pPr>
            <w:r w:rsidRPr="00C75CDA">
              <w:rPr>
                <w:rFonts w:cstheme="minorHAnsi"/>
                <w:szCs w:val="24"/>
              </w:rPr>
              <w:t>Muireann Broderick</w:t>
            </w:r>
          </w:p>
        </w:tc>
        <w:tc>
          <w:tcPr>
            <w:tcW w:w="2552" w:type="dxa"/>
          </w:tcPr>
          <w:p w:rsidRPr="00C75CDA" w:rsidR="006E2C37" w:rsidP="00603095" w:rsidRDefault="006E2C37" w14:paraId="00F42816" w14:textId="331633DA">
            <w:pPr>
              <w:jc w:val="both"/>
              <w:rPr>
                <w:rFonts w:cstheme="minorHAnsi"/>
                <w:szCs w:val="24"/>
              </w:rPr>
            </w:pPr>
            <w:r w:rsidRPr="00C75CDA">
              <w:rPr>
                <w:rFonts w:cstheme="minorHAnsi"/>
                <w:szCs w:val="24"/>
              </w:rPr>
              <w:t>All Sections</w:t>
            </w:r>
          </w:p>
        </w:tc>
        <w:tc>
          <w:tcPr>
            <w:tcW w:w="1559" w:type="dxa"/>
          </w:tcPr>
          <w:p w:rsidRPr="00C75CDA" w:rsidR="006E2C37" w:rsidP="00603095" w:rsidRDefault="0075389A" w14:paraId="63E408E1" w14:textId="37C983BD">
            <w:pPr>
              <w:jc w:val="both"/>
              <w:rPr>
                <w:rFonts w:cstheme="minorHAnsi"/>
                <w:szCs w:val="24"/>
              </w:rPr>
            </w:pPr>
            <w:r>
              <w:rPr>
                <w:rFonts w:cstheme="minorHAnsi"/>
                <w:szCs w:val="24"/>
              </w:rPr>
              <w:t>11</w:t>
            </w:r>
            <w:r w:rsidRPr="00C75CDA" w:rsidR="00B80E70">
              <w:rPr>
                <w:rFonts w:cstheme="minorHAnsi"/>
                <w:szCs w:val="24"/>
              </w:rPr>
              <w:t>/0</w:t>
            </w:r>
            <w:r w:rsidR="00936B64">
              <w:rPr>
                <w:rFonts w:cstheme="minorHAnsi"/>
                <w:szCs w:val="24"/>
              </w:rPr>
              <w:t>6</w:t>
            </w:r>
            <w:r w:rsidRPr="00C75CDA" w:rsidR="00B80E70">
              <w:rPr>
                <w:rFonts w:cstheme="minorHAnsi"/>
                <w:szCs w:val="24"/>
              </w:rPr>
              <w:t>/2021</w:t>
            </w:r>
          </w:p>
        </w:tc>
      </w:tr>
    </w:tbl>
    <w:p w:rsidRPr="00C75CDA" w:rsidR="006E2C37" w:rsidP="00603095" w:rsidRDefault="006E2C37" w14:paraId="7021FFB1" w14:textId="5C14E0B9">
      <w:pPr>
        <w:jc w:val="both"/>
        <w:rPr>
          <w:rFonts w:cstheme="minorHAnsi"/>
          <w:szCs w:val="24"/>
          <w:u w:val="single"/>
        </w:rPr>
      </w:pPr>
      <w:r w:rsidRPr="00C75CDA">
        <w:rPr>
          <w:rFonts w:cstheme="minorHAnsi"/>
          <w:szCs w:val="24"/>
          <w:u w:val="single"/>
        </w:rPr>
        <w:t xml:space="preserve">Document Ratification </w:t>
      </w:r>
    </w:p>
    <w:tbl>
      <w:tblPr>
        <w:tblStyle w:val="TableGrid"/>
        <w:tblW w:w="0" w:type="auto"/>
        <w:tblLook w:val="04A0" w:firstRow="1" w:lastRow="0" w:firstColumn="1" w:lastColumn="0" w:noHBand="0" w:noVBand="1"/>
      </w:tblPr>
      <w:tblGrid>
        <w:gridCol w:w="2830"/>
        <w:gridCol w:w="2552"/>
        <w:gridCol w:w="1134"/>
        <w:gridCol w:w="1559"/>
      </w:tblGrid>
      <w:tr w:rsidRPr="00C75CDA" w:rsidR="006E2C37" w:rsidTr="00946FDD" w14:paraId="2A38C382" w14:textId="77777777">
        <w:tc>
          <w:tcPr>
            <w:tcW w:w="2830" w:type="dxa"/>
            <w:shd w:val="clear" w:color="auto" w:fill="D9D9D9" w:themeFill="background1" w:themeFillShade="D9"/>
          </w:tcPr>
          <w:p w:rsidRPr="00C75CDA" w:rsidR="006E2C37" w:rsidP="00603095" w:rsidRDefault="006E2C37" w14:paraId="4070A6B4" w14:textId="0BF8CAF0">
            <w:pPr>
              <w:jc w:val="both"/>
              <w:rPr>
                <w:rFonts w:cstheme="minorHAnsi"/>
                <w:szCs w:val="24"/>
              </w:rPr>
            </w:pPr>
            <w:r w:rsidRPr="00C75CDA">
              <w:rPr>
                <w:rFonts w:cstheme="minorHAnsi"/>
                <w:szCs w:val="24"/>
              </w:rPr>
              <w:t xml:space="preserve">Function </w:t>
            </w:r>
          </w:p>
        </w:tc>
        <w:tc>
          <w:tcPr>
            <w:tcW w:w="2552" w:type="dxa"/>
            <w:shd w:val="clear" w:color="auto" w:fill="D9D9D9" w:themeFill="background1" w:themeFillShade="D9"/>
          </w:tcPr>
          <w:p w:rsidRPr="00C75CDA" w:rsidR="006E2C37" w:rsidP="00603095" w:rsidRDefault="006E2C37" w14:paraId="3CB82ABF" w14:textId="0FEC4D0E">
            <w:pPr>
              <w:jc w:val="both"/>
              <w:rPr>
                <w:rFonts w:cstheme="minorHAnsi"/>
                <w:szCs w:val="24"/>
              </w:rPr>
            </w:pPr>
            <w:r w:rsidRPr="00C75CDA">
              <w:rPr>
                <w:rFonts w:cstheme="minorHAnsi"/>
                <w:szCs w:val="24"/>
              </w:rPr>
              <w:t xml:space="preserve">Title </w:t>
            </w:r>
          </w:p>
        </w:tc>
        <w:tc>
          <w:tcPr>
            <w:tcW w:w="1134" w:type="dxa"/>
            <w:shd w:val="clear" w:color="auto" w:fill="D9D9D9" w:themeFill="background1" w:themeFillShade="D9"/>
          </w:tcPr>
          <w:p w:rsidRPr="00C75CDA" w:rsidR="006E2C37" w:rsidP="00603095" w:rsidRDefault="006E2C37" w14:paraId="004CB5AF" w14:textId="0B36ABCE">
            <w:pPr>
              <w:jc w:val="both"/>
              <w:rPr>
                <w:rFonts w:cstheme="minorHAnsi"/>
                <w:szCs w:val="24"/>
              </w:rPr>
            </w:pPr>
            <w:r w:rsidRPr="00C75CDA">
              <w:rPr>
                <w:rFonts w:cstheme="minorHAnsi"/>
                <w:szCs w:val="24"/>
              </w:rPr>
              <w:t>Version</w:t>
            </w:r>
          </w:p>
        </w:tc>
        <w:tc>
          <w:tcPr>
            <w:tcW w:w="1559" w:type="dxa"/>
            <w:shd w:val="clear" w:color="auto" w:fill="D9D9D9" w:themeFill="background1" w:themeFillShade="D9"/>
          </w:tcPr>
          <w:p w:rsidRPr="00C75CDA" w:rsidR="006E2C37" w:rsidP="00603095" w:rsidRDefault="006E2C37" w14:paraId="19E2BB51" w14:textId="0E77A60E">
            <w:pPr>
              <w:jc w:val="both"/>
              <w:rPr>
                <w:rFonts w:cstheme="minorHAnsi"/>
                <w:szCs w:val="24"/>
              </w:rPr>
            </w:pPr>
            <w:r w:rsidRPr="00C75CDA">
              <w:rPr>
                <w:rFonts w:cstheme="minorHAnsi"/>
                <w:szCs w:val="24"/>
              </w:rPr>
              <w:t>Date</w:t>
            </w:r>
          </w:p>
        </w:tc>
      </w:tr>
      <w:tr w:rsidRPr="00C75CDA" w:rsidR="006E2C37" w:rsidTr="00946FDD" w14:paraId="1A46D7EA" w14:textId="77777777">
        <w:tc>
          <w:tcPr>
            <w:tcW w:w="2830" w:type="dxa"/>
          </w:tcPr>
          <w:p w:rsidRPr="00C75CDA" w:rsidR="006E2C37" w:rsidP="00603095" w:rsidRDefault="006E2C37" w14:paraId="5EB11318" w14:textId="59FD7804">
            <w:pPr>
              <w:jc w:val="both"/>
              <w:rPr>
                <w:rFonts w:cstheme="minorHAnsi"/>
                <w:szCs w:val="24"/>
              </w:rPr>
            </w:pPr>
            <w:r w:rsidRPr="00C75CDA">
              <w:rPr>
                <w:rFonts w:cstheme="minorHAnsi"/>
                <w:szCs w:val="24"/>
              </w:rPr>
              <w:t>Board of Management</w:t>
            </w:r>
          </w:p>
        </w:tc>
        <w:tc>
          <w:tcPr>
            <w:tcW w:w="2552" w:type="dxa"/>
          </w:tcPr>
          <w:p w:rsidRPr="00C75CDA" w:rsidR="006E2C37" w:rsidP="00603095" w:rsidRDefault="006E2C37" w14:paraId="4A366CF7" w14:textId="466A7623">
            <w:pPr>
              <w:jc w:val="both"/>
              <w:rPr>
                <w:rFonts w:cstheme="minorHAnsi"/>
                <w:szCs w:val="24"/>
              </w:rPr>
            </w:pPr>
            <w:r w:rsidRPr="00C75CDA">
              <w:rPr>
                <w:rFonts w:cstheme="minorHAnsi"/>
                <w:szCs w:val="24"/>
              </w:rPr>
              <w:t>Chairperson</w:t>
            </w:r>
            <w:r w:rsidRPr="00C75CDA" w:rsidR="001300FD">
              <w:rPr>
                <w:rFonts w:cstheme="minorHAnsi"/>
                <w:szCs w:val="24"/>
              </w:rPr>
              <w:t xml:space="preserve"> </w:t>
            </w:r>
          </w:p>
        </w:tc>
        <w:tc>
          <w:tcPr>
            <w:tcW w:w="1134" w:type="dxa"/>
          </w:tcPr>
          <w:p w:rsidRPr="00C75CDA" w:rsidR="006E2C37" w:rsidP="00603095" w:rsidRDefault="006E2C37" w14:paraId="24FF1321" w14:textId="6297D92F">
            <w:pPr>
              <w:jc w:val="both"/>
              <w:rPr>
                <w:rFonts w:cstheme="minorHAnsi"/>
                <w:szCs w:val="24"/>
              </w:rPr>
            </w:pPr>
            <w:r w:rsidRPr="00C75CDA">
              <w:rPr>
                <w:rFonts w:cstheme="minorHAnsi"/>
                <w:szCs w:val="24"/>
              </w:rPr>
              <w:t>0.</w:t>
            </w:r>
            <w:r w:rsidR="0075389A">
              <w:rPr>
                <w:rFonts w:cstheme="minorHAnsi"/>
                <w:szCs w:val="24"/>
              </w:rPr>
              <w:t>1</w:t>
            </w:r>
          </w:p>
        </w:tc>
        <w:tc>
          <w:tcPr>
            <w:tcW w:w="1559" w:type="dxa"/>
          </w:tcPr>
          <w:p w:rsidRPr="00C75CDA" w:rsidR="006E2C37" w:rsidP="00603095" w:rsidRDefault="006E2C37" w14:paraId="688D92D5" w14:textId="4F17E584">
            <w:pPr>
              <w:jc w:val="both"/>
              <w:rPr>
                <w:rFonts w:cstheme="minorHAnsi"/>
                <w:szCs w:val="24"/>
              </w:rPr>
            </w:pPr>
            <w:r w:rsidRPr="00C75CDA">
              <w:rPr>
                <w:rFonts w:cstheme="minorHAnsi"/>
                <w:szCs w:val="24"/>
              </w:rPr>
              <w:t>XX/XX/XXXX</w:t>
            </w:r>
          </w:p>
        </w:tc>
      </w:tr>
    </w:tbl>
    <w:p w:rsidRPr="00C75CDA" w:rsidR="006E2C37" w:rsidP="00603095" w:rsidRDefault="006E2C37" w14:paraId="29AE4B11" w14:textId="1E820340">
      <w:pPr>
        <w:jc w:val="both"/>
        <w:rPr>
          <w:rFonts w:cstheme="minorHAnsi"/>
          <w:szCs w:val="24"/>
        </w:rPr>
      </w:pPr>
    </w:p>
    <w:p w:rsidRPr="00C75CDA" w:rsidR="00946FDD" w:rsidP="00603095" w:rsidRDefault="00946FDD" w14:paraId="7CC3707C" w14:textId="70BF34C3">
      <w:pPr>
        <w:jc w:val="both"/>
        <w:rPr>
          <w:rFonts w:cstheme="minorHAnsi"/>
          <w:szCs w:val="24"/>
        </w:rPr>
      </w:pPr>
    </w:p>
    <w:p w:rsidRPr="00C75CDA" w:rsidR="00B80E70" w:rsidP="00603095" w:rsidRDefault="00B80E70" w14:paraId="0BD3F648" w14:textId="6DDB7AD6">
      <w:pPr>
        <w:jc w:val="both"/>
        <w:rPr>
          <w:rFonts w:cstheme="minorHAnsi"/>
          <w:szCs w:val="24"/>
        </w:rPr>
      </w:pPr>
    </w:p>
    <w:p w:rsidRPr="00C75CDA" w:rsidR="008979DA" w:rsidP="00603095" w:rsidRDefault="008979DA" w14:paraId="18044D52" w14:textId="7816F3B7">
      <w:pPr>
        <w:jc w:val="both"/>
        <w:rPr>
          <w:rFonts w:cstheme="minorHAnsi"/>
          <w:szCs w:val="24"/>
        </w:rPr>
      </w:pPr>
    </w:p>
    <w:p w:rsidRPr="00C75CDA" w:rsidR="008979DA" w:rsidP="00603095" w:rsidRDefault="008979DA" w14:paraId="2390A4C6" w14:textId="7F0E0BFA">
      <w:pPr>
        <w:jc w:val="both"/>
        <w:rPr>
          <w:rFonts w:cstheme="minorHAnsi"/>
          <w:szCs w:val="24"/>
        </w:rPr>
      </w:pPr>
    </w:p>
    <w:p w:rsidRPr="00C75CDA" w:rsidR="008979DA" w:rsidP="00603095" w:rsidRDefault="008979DA" w14:paraId="58EE8408" w14:textId="514C1DD1">
      <w:pPr>
        <w:jc w:val="both"/>
        <w:rPr>
          <w:rFonts w:cstheme="minorHAnsi"/>
          <w:szCs w:val="24"/>
        </w:rPr>
      </w:pPr>
    </w:p>
    <w:p w:rsidRPr="00C75CDA" w:rsidR="008979DA" w:rsidP="00603095" w:rsidRDefault="008979DA" w14:paraId="7020BEE1" w14:textId="3347A36B">
      <w:pPr>
        <w:jc w:val="both"/>
        <w:rPr>
          <w:rFonts w:cstheme="minorHAnsi"/>
          <w:szCs w:val="24"/>
        </w:rPr>
      </w:pPr>
    </w:p>
    <w:p w:rsidRPr="00C75CDA" w:rsidR="008979DA" w:rsidP="00603095" w:rsidRDefault="008979DA" w14:paraId="5E550614" w14:textId="7ED70EAB">
      <w:pPr>
        <w:jc w:val="both"/>
        <w:rPr>
          <w:rFonts w:cstheme="minorHAnsi"/>
          <w:szCs w:val="24"/>
        </w:rPr>
      </w:pPr>
    </w:p>
    <w:p w:rsidRPr="00C75CDA" w:rsidR="008979DA" w:rsidP="00603095" w:rsidRDefault="008979DA" w14:paraId="1B5ABB6C" w14:textId="02D4D71C">
      <w:pPr>
        <w:jc w:val="both"/>
        <w:rPr>
          <w:rFonts w:cstheme="minorHAnsi"/>
          <w:szCs w:val="24"/>
        </w:rPr>
      </w:pPr>
    </w:p>
    <w:p w:rsidRPr="00C75CDA" w:rsidR="008979DA" w:rsidP="00603095" w:rsidRDefault="008979DA" w14:paraId="3A4CFB7A" w14:textId="36585AE7">
      <w:pPr>
        <w:jc w:val="both"/>
        <w:rPr>
          <w:rFonts w:cstheme="minorHAnsi"/>
          <w:szCs w:val="24"/>
        </w:rPr>
      </w:pPr>
    </w:p>
    <w:p w:rsidRPr="00C75CDA" w:rsidR="008979DA" w:rsidP="00603095" w:rsidRDefault="008979DA" w14:paraId="76A429C1" w14:textId="12E2C927">
      <w:pPr>
        <w:jc w:val="both"/>
        <w:rPr>
          <w:rFonts w:cstheme="minorHAnsi"/>
          <w:szCs w:val="24"/>
        </w:rPr>
      </w:pPr>
    </w:p>
    <w:p w:rsidR="000E12F0" w:rsidP="00603095" w:rsidRDefault="000E12F0" w14:paraId="523AC8A7" w14:textId="4013709B">
      <w:pPr>
        <w:jc w:val="both"/>
        <w:rPr>
          <w:rFonts w:cstheme="minorHAnsi"/>
          <w:szCs w:val="24"/>
        </w:rPr>
      </w:pPr>
    </w:p>
    <w:p w:rsidRPr="00C75CDA" w:rsidR="00A25DBC" w:rsidP="00603095" w:rsidRDefault="00A25DBC" w14:paraId="44D3C888" w14:textId="77777777">
      <w:pPr>
        <w:jc w:val="both"/>
        <w:rPr>
          <w:rFonts w:cstheme="minorHAnsi"/>
          <w:szCs w:val="24"/>
        </w:rPr>
      </w:pPr>
    </w:p>
    <w:p w:rsidRPr="00C75CDA" w:rsidR="008979DA" w:rsidP="00603095" w:rsidRDefault="008979DA" w14:paraId="0A6C8806" w14:textId="00AAF97E">
      <w:pPr>
        <w:jc w:val="both"/>
        <w:rPr>
          <w:rFonts w:cstheme="minorHAnsi"/>
          <w:szCs w:val="24"/>
        </w:rPr>
      </w:pPr>
    </w:p>
    <w:p w:rsidRPr="00C75CDA" w:rsidR="006D08AB" w:rsidP="00603095" w:rsidRDefault="001300FD" w14:paraId="44E95549" w14:textId="5B7D03E5">
      <w:pPr>
        <w:jc w:val="both"/>
        <w:rPr>
          <w:rFonts w:cstheme="minorHAnsi"/>
          <w:szCs w:val="24"/>
        </w:rPr>
      </w:pPr>
      <w:r w:rsidRPr="00C75CDA">
        <w:rPr>
          <w:rFonts w:cstheme="minorHAnsi"/>
          <w:szCs w:val="24"/>
        </w:rPr>
        <w:lastRenderedPageBreak/>
        <w:t xml:space="preserve">                                           </w:t>
      </w:r>
      <w:r w:rsidRPr="00C75CDA" w:rsidR="00383B09">
        <w:rPr>
          <w:rFonts w:cstheme="minorHAnsi"/>
          <w:szCs w:val="24"/>
        </w:rPr>
        <w:t xml:space="preserve"> </w:t>
      </w:r>
    </w:p>
    <w:sdt>
      <w:sdtPr>
        <w:rPr>
          <w:rFonts w:asciiTheme="minorHAnsi" w:hAnsiTheme="minorHAnsi" w:eastAsiaTheme="minorHAnsi" w:cstheme="minorHAnsi"/>
          <w:color w:val="auto"/>
          <w:sz w:val="24"/>
          <w:szCs w:val="24"/>
          <w:lang w:val="en-IE"/>
        </w:rPr>
        <w:id w:val="991834545"/>
        <w:docPartObj>
          <w:docPartGallery w:val="Table of Contents"/>
          <w:docPartUnique/>
        </w:docPartObj>
      </w:sdtPr>
      <w:sdtEndPr>
        <w:rPr>
          <w:b/>
          <w:bCs/>
          <w:noProof/>
        </w:rPr>
      </w:sdtEndPr>
      <w:sdtContent>
        <w:p w:rsidRPr="000E12F0" w:rsidR="00C53B82" w:rsidP="00603095" w:rsidRDefault="00C53B82" w14:paraId="5CEEB4FE" w14:textId="7466E114">
          <w:pPr>
            <w:pStyle w:val="TOCHeading"/>
            <w:jc w:val="both"/>
            <w:rPr>
              <w:rFonts w:asciiTheme="minorHAnsi" w:hAnsiTheme="minorHAnsi" w:eastAsiaTheme="minorHAnsi" w:cstheme="minorHAnsi"/>
              <w:color w:val="auto"/>
              <w:sz w:val="24"/>
              <w:szCs w:val="24"/>
              <w:lang w:val="en-IE"/>
            </w:rPr>
          </w:pPr>
          <w:r w:rsidRPr="00C75CDA">
            <w:rPr>
              <w:rFonts w:asciiTheme="minorHAnsi" w:hAnsiTheme="minorHAnsi" w:cstheme="minorHAnsi"/>
              <w:sz w:val="24"/>
              <w:szCs w:val="24"/>
            </w:rPr>
            <w:t>Contents</w:t>
          </w:r>
        </w:p>
        <w:p w:rsidR="00624D1D" w:rsidRDefault="00C53B82" w14:paraId="6A1BD045" w14:textId="4E599C22">
          <w:pPr>
            <w:pStyle w:val="TOC1"/>
            <w:tabs>
              <w:tab w:val="right" w:leader="dot" w:pos="9016"/>
            </w:tabs>
            <w:rPr>
              <w:rFonts w:eastAsiaTheme="minorEastAsia"/>
              <w:noProof/>
              <w:sz w:val="22"/>
              <w:lang w:eastAsia="en-IE"/>
            </w:rPr>
          </w:pPr>
          <w:r w:rsidRPr="00C75CDA">
            <w:rPr>
              <w:rFonts w:cstheme="minorHAnsi"/>
              <w:szCs w:val="24"/>
            </w:rPr>
            <w:fldChar w:fldCharType="begin"/>
          </w:r>
          <w:r w:rsidRPr="00C75CDA">
            <w:rPr>
              <w:rFonts w:cstheme="minorHAnsi"/>
              <w:szCs w:val="24"/>
            </w:rPr>
            <w:instrText xml:space="preserve"> TOC \o "1-3" \h \z \u </w:instrText>
          </w:r>
          <w:r w:rsidRPr="00C75CDA">
            <w:rPr>
              <w:rFonts w:cstheme="minorHAnsi"/>
              <w:szCs w:val="24"/>
            </w:rPr>
            <w:fldChar w:fldCharType="separate"/>
          </w:r>
          <w:hyperlink w:history="1" w:anchor="_Toc119876179">
            <w:r w:rsidRPr="008D0C02" w:rsidR="00624D1D">
              <w:rPr>
                <w:rStyle w:val="Hyperlink"/>
                <w:rFonts w:cstheme="minorHAnsi"/>
                <w:noProof/>
              </w:rPr>
              <w:t>1. Overview</w:t>
            </w:r>
            <w:r w:rsidR="00624D1D">
              <w:rPr>
                <w:noProof/>
                <w:webHidden/>
              </w:rPr>
              <w:tab/>
            </w:r>
            <w:r w:rsidR="00624D1D">
              <w:rPr>
                <w:noProof/>
                <w:webHidden/>
              </w:rPr>
              <w:fldChar w:fldCharType="begin"/>
            </w:r>
            <w:r w:rsidR="00624D1D">
              <w:rPr>
                <w:noProof/>
                <w:webHidden/>
              </w:rPr>
              <w:instrText xml:space="preserve"> PAGEREF _Toc119876179 \h </w:instrText>
            </w:r>
            <w:r w:rsidR="00624D1D">
              <w:rPr>
                <w:noProof/>
                <w:webHidden/>
              </w:rPr>
            </w:r>
            <w:r w:rsidR="00624D1D">
              <w:rPr>
                <w:noProof/>
                <w:webHidden/>
              </w:rPr>
              <w:fldChar w:fldCharType="separate"/>
            </w:r>
            <w:r w:rsidR="00100AF9">
              <w:rPr>
                <w:noProof/>
                <w:webHidden/>
              </w:rPr>
              <w:t>5</w:t>
            </w:r>
            <w:r w:rsidR="00624D1D">
              <w:rPr>
                <w:noProof/>
                <w:webHidden/>
              </w:rPr>
              <w:fldChar w:fldCharType="end"/>
            </w:r>
          </w:hyperlink>
        </w:p>
        <w:p w:rsidR="00624D1D" w:rsidRDefault="00000000" w14:paraId="4811E1CC" w14:textId="6E57BC45">
          <w:pPr>
            <w:pStyle w:val="TOC2"/>
            <w:tabs>
              <w:tab w:val="right" w:leader="dot" w:pos="9016"/>
            </w:tabs>
            <w:rPr>
              <w:rFonts w:eastAsiaTheme="minorEastAsia"/>
              <w:noProof/>
              <w:sz w:val="22"/>
              <w:lang w:eastAsia="en-IE"/>
            </w:rPr>
          </w:pPr>
          <w:hyperlink w:history="1" w:anchor="_Toc119876180">
            <w:r w:rsidRPr="008D0C02" w:rsidR="00624D1D">
              <w:rPr>
                <w:rStyle w:val="Hyperlink"/>
                <w:rFonts w:cstheme="minorHAnsi"/>
                <w:noProof/>
              </w:rPr>
              <w:t>1.1 Clarification of Key Terms used in this policy</w:t>
            </w:r>
            <w:r w:rsidR="00624D1D">
              <w:rPr>
                <w:noProof/>
                <w:webHidden/>
              </w:rPr>
              <w:tab/>
            </w:r>
            <w:r w:rsidR="00624D1D">
              <w:rPr>
                <w:noProof/>
                <w:webHidden/>
              </w:rPr>
              <w:fldChar w:fldCharType="begin"/>
            </w:r>
            <w:r w:rsidR="00624D1D">
              <w:rPr>
                <w:noProof/>
                <w:webHidden/>
              </w:rPr>
              <w:instrText xml:space="preserve"> PAGEREF _Toc119876180 \h </w:instrText>
            </w:r>
            <w:r w:rsidR="00624D1D">
              <w:rPr>
                <w:noProof/>
                <w:webHidden/>
              </w:rPr>
            </w:r>
            <w:r w:rsidR="00624D1D">
              <w:rPr>
                <w:noProof/>
                <w:webHidden/>
              </w:rPr>
              <w:fldChar w:fldCharType="separate"/>
            </w:r>
            <w:r w:rsidR="00100AF9">
              <w:rPr>
                <w:noProof/>
                <w:webHidden/>
              </w:rPr>
              <w:t>5</w:t>
            </w:r>
            <w:r w:rsidR="00624D1D">
              <w:rPr>
                <w:noProof/>
                <w:webHidden/>
              </w:rPr>
              <w:fldChar w:fldCharType="end"/>
            </w:r>
          </w:hyperlink>
        </w:p>
        <w:p w:rsidR="00624D1D" w:rsidRDefault="00000000" w14:paraId="71103D2D" w14:textId="3D5EAF7C">
          <w:pPr>
            <w:pStyle w:val="TOC1"/>
            <w:tabs>
              <w:tab w:val="left" w:pos="440"/>
              <w:tab w:val="right" w:leader="dot" w:pos="9016"/>
            </w:tabs>
            <w:rPr>
              <w:rFonts w:eastAsiaTheme="minorEastAsia"/>
              <w:noProof/>
              <w:sz w:val="22"/>
              <w:lang w:eastAsia="en-IE"/>
            </w:rPr>
          </w:pPr>
          <w:hyperlink w:history="1" w:anchor="_Toc119876181">
            <w:r w:rsidRPr="008D0C02" w:rsidR="00624D1D">
              <w:rPr>
                <w:rStyle w:val="Hyperlink"/>
                <w:rFonts w:cstheme="minorHAnsi"/>
                <w:noProof/>
              </w:rPr>
              <w:t>1.</w:t>
            </w:r>
            <w:r w:rsidR="00624D1D">
              <w:rPr>
                <w:rFonts w:eastAsiaTheme="minorEastAsia"/>
                <w:noProof/>
                <w:sz w:val="22"/>
                <w:lang w:eastAsia="en-IE"/>
              </w:rPr>
              <w:tab/>
            </w:r>
            <w:r w:rsidRPr="008D0C02" w:rsidR="00624D1D">
              <w:rPr>
                <w:rStyle w:val="Hyperlink"/>
                <w:rFonts w:cstheme="minorHAnsi"/>
                <w:noProof/>
              </w:rPr>
              <w:t>Purpose</w:t>
            </w:r>
            <w:r w:rsidR="00624D1D">
              <w:rPr>
                <w:noProof/>
                <w:webHidden/>
              </w:rPr>
              <w:tab/>
            </w:r>
            <w:r w:rsidR="00624D1D">
              <w:rPr>
                <w:noProof/>
                <w:webHidden/>
              </w:rPr>
              <w:fldChar w:fldCharType="begin"/>
            </w:r>
            <w:r w:rsidR="00624D1D">
              <w:rPr>
                <w:noProof/>
                <w:webHidden/>
              </w:rPr>
              <w:instrText xml:space="preserve"> PAGEREF _Toc119876181 \h </w:instrText>
            </w:r>
            <w:r w:rsidR="00624D1D">
              <w:rPr>
                <w:noProof/>
                <w:webHidden/>
              </w:rPr>
            </w:r>
            <w:r w:rsidR="00624D1D">
              <w:rPr>
                <w:noProof/>
                <w:webHidden/>
              </w:rPr>
              <w:fldChar w:fldCharType="separate"/>
            </w:r>
            <w:r w:rsidR="00100AF9">
              <w:rPr>
                <w:noProof/>
                <w:webHidden/>
              </w:rPr>
              <w:t>6</w:t>
            </w:r>
            <w:r w:rsidR="00624D1D">
              <w:rPr>
                <w:noProof/>
                <w:webHidden/>
              </w:rPr>
              <w:fldChar w:fldCharType="end"/>
            </w:r>
          </w:hyperlink>
        </w:p>
        <w:p w:rsidR="00624D1D" w:rsidRDefault="00000000" w14:paraId="1707E109" w14:textId="691064E3">
          <w:pPr>
            <w:pStyle w:val="TOC1"/>
            <w:tabs>
              <w:tab w:val="left" w:pos="440"/>
              <w:tab w:val="right" w:leader="dot" w:pos="9016"/>
            </w:tabs>
            <w:rPr>
              <w:rFonts w:eastAsiaTheme="minorEastAsia"/>
              <w:noProof/>
              <w:sz w:val="22"/>
              <w:lang w:eastAsia="en-IE"/>
            </w:rPr>
          </w:pPr>
          <w:hyperlink w:history="1" w:anchor="_Toc119876182">
            <w:r w:rsidRPr="008D0C02" w:rsidR="00624D1D">
              <w:rPr>
                <w:rStyle w:val="Hyperlink"/>
                <w:rFonts w:cstheme="minorHAnsi"/>
                <w:noProof/>
              </w:rPr>
              <w:t>2.</w:t>
            </w:r>
            <w:r w:rsidR="00624D1D">
              <w:rPr>
                <w:rFonts w:eastAsiaTheme="minorEastAsia"/>
                <w:noProof/>
                <w:sz w:val="22"/>
                <w:lang w:eastAsia="en-IE"/>
              </w:rPr>
              <w:tab/>
            </w:r>
            <w:r w:rsidRPr="008D0C02" w:rsidR="00624D1D">
              <w:rPr>
                <w:rStyle w:val="Hyperlink"/>
                <w:rFonts w:cstheme="minorHAnsi"/>
                <w:noProof/>
              </w:rPr>
              <w:t>Policy</w:t>
            </w:r>
            <w:r w:rsidR="00624D1D">
              <w:rPr>
                <w:noProof/>
                <w:webHidden/>
              </w:rPr>
              <w:tab/>
            </w:r>
            <w:r w:rsidR="00624D1D">
              <w:rPr>
                <w:noProof/>
                <w:webHidden/>
              </w:rPr>
              <w:fldChar w:fldCharType="begin"/>
            </w:r>
            <w:r w:rsidR="00624D1D">
              <w:rPr>
                <w:noProof/>
                <w:webHidden/>
              </w:rPr>
              <w:instrText xml:space="preserve"> PAGEREF _Toc119876182 \h </w:instrText>
            </w:r>
            <w:r w:rsidR="00624D1D">
              <w:rPr>
                <w:noProof/>
                <w:webHidden/>
              </w:rPr>
            </w:r>
            <w:r w:rsidR="00624D1D">
              <w:rPr>
                <w:noProof/>
                <w:webHidden/>
              </w:rPr>
              <w:fldChar w:fldCharType="separate"/>
            </w:r>
            <w:r w:rsidR="00100AF9">
              <w:rPr>
                <w:noProof/>
                <w:webHidden/>
              </w:rPr>
              <w:t>6</w:t>
            </w:r>
            <w:r w:rsidR="00624D1D">
              <w:rPr>
                <w:noProof/>
                <w:webHidden/>
              </w:rPr>
              <w:fldChar w:fldCharType="end"/>
            </w:r>
          </w:hyperlink>
        </w:p>
        <w:p w:rsidR="00624D1D" w:rsidRDefault="00000000" w14:paraId="2450C926" w14:textId="2B8B61FF">
          <w:pPr>
            <w:pStyle w:val="TOC2"/>
            <w:tabs>
              <w:tab w:val="right" w:leader="dot" w:pos="9016"/>
            </w:tabs>
            <w:rPr>
              <w:rFonts w:eastAsiaTheme="minorEastAsia"/>
              <w:noProof/>
              <w:sz w:val="22"/>
              <w:lang w:eastAsia="en-IE"/>
            </w:rPr>
          </w:pPr>
          <w:hyperlink w:history="1" w:anchor="_Toc119876183">
            <w:r w:rsidRPr="008D0C02" w:rsidR="00624D1D">
              <w:rPr>
                <w:rStyle w:val="Hyperlink"/>
                <w:rFonts w:cstheme="minorHAnsi"/>
                <w:noProof/>
              </w:rPr>
              <w:t>2.1 Transport</w:t>
            </w:r>
            <w:r w:rsidR="00624D1D">
              <w:rPr>
                <w:noProof/>
                <w:webHidden/>
              </w:rPr>
              <w:tab/>
            </w:r>
            <w:r w:rsidR="00624D1D">
              <w:rPr>
                <w:noProof/>
                <w:webHidden/>
              </w:rPr>
              <w:fldChar w:fldCharType="begin"/>
            </w:r>
            <w:r w:rsidR="00624D1D">
              <w:rPr>
                <w:noProof/>
                <w:webHidden/>
              </w:rPr>
              <w:instrText xml:space="preserve"> PAGEREF _Toc119876183 \h </w:instrText>
            </w:r>
            <w:r w:rsidR="00624D1D">
              <w:rPr>
                <w:noProof/>
                <w:webHidden/>
              </w:rPr>
            </w:r>
            <w:r w:rsidR="00624D1D">
              <w:rPr>
                <w:noProof/>
                <w:webHidden/>
              </w:rPr>
              <w:fldChar w:fldCharType="separate"/>
            </w:r>
            <w:r w:rsidR="00100AF9">
              <w:rPr>
                <w:noProof/>
                <w:webHidden/>
              </w:rPr>
              <w:t>6</w:t>
            </w:r>
            <w:r w:rsidR="00624D1D">
              <w:rPr>
                <w:noProof/>
                <w:webHidden/>
              </w:rPr>
              <w:fldChar w:fldCharType="end"/>
            </w:r>
          </w:hyperlink>
        </w:p>
        <w:p w:rsidR="00624D1D" w:rsidRDefault="00000000" w14:paraId="4A417718" w14:textId="5F9A2DE7">
          <w:pPr>
            <w:pStyle w:val="TOC2"/>
            <w:tabs>
              <w:tab w:val="right" w:leader="dot" w:pos="9016"/>
            </w:tabs>
            <w:rPr>
              <w:rFonts w:eastAsiaTheme="minorEastAsia"/>
              <w:noProof/>
              <w:sz w:val="22"/>
              <w:lang w:eastAsia="en-IE"/>
            </w:rPr>
          </w:pPr>
          <w:hyperlink w:history="1" w:anchor="_Toc119876184">
            <w:r w:rsidRPr="008D0C02" w:rsidR="00624D1D">
              <w:rPr>
                <w:rStyle w:val="Hyperlink"/>
                <w:rFonts w:cstheme="minorHAnsi"/>
                <w:noProof/>
              </w:rPr>
              <w:t>2.2  Conditions for Hiring</w:t>
            </w:r>
            <w:r w:rsidR="00624D1D">
              <w:rPr>
                <w:noProof/>
                <w:webHidden/>
              </w:rPr>
              <w:tab/>
            </w:r>
            <w:r w:rsidR="00624D1D">
              <w:rPr>
                <w:noProof/>
                <w:webHidden/>
              </w:rPr>
              <w:fldChar w:fldCharType="begin"/>
            </w:r>
            <w:r w:rsidR="00624D1D">
              <w:rPr>
                <w:noProof/>
                <w:webHidden/>
              </w:rPr>
              <w:instrText xml:space="preserve"> PAGEREF _Toc119876184 \h </w:instrText>
            </w:r>
            <w:r w:rsidR="00624D1D">
              <w:rPr>
                <w:noProof/>
                <w:webHidden/>
              </w:rPr>
            </w:r>
            <w:r w:rsidR="00624D1D">
              <w:rPr>
                <w:noProof/>
                <w:webHidden/>
              </w:rPr>
              <w:fldChar w:fldCharType="separate"/>
            </w:r>
            <w:r w:rsidR="00100AF9">
              <w:rPr>
                <w:noProof/>
                <w:webHidden/>
              </w:rPr>
              <w:t>6</w:t>
            </w:r>
            <w:r w:rsidR="00624D1D">
              <w:rPr>
                <w:noProof/>
                <w:webHidden/>
              </w:rPr>
              <w:fldChar w:fldCharType="end"/>
            </w:r>
          </w:hyperlink>
        </w:p>
        <w:p w:rsidR="00624D1D" w:rsidRDefault="00000000" w14:paraId="4C82A7B7" w14:textId="3D358D68">
          <w:pPr>
            <w:pStyle w:val="TOC2"/>
            <w:tabs>
              <w:tab w:val="right" w:leader="dot" w:pos="9016"/>
            </w:tabs>
            <w:rPr>
              <w:rFonts w:eastAsiaTheme="minorEastAsia"/>
              <w:noProof/>
              <w:sz w:val="22"/>
              <w:lang w:eastAsia="en-IE"/>
            </w:rPr>
          </w:pPr>
          <w:hyperlink w:history="1" w:anchor="_Toc119876185">
            <w:r w:rsidRPr="008D0C02" w:rsidR="00624D1D">
              <w:rPr>
                <w:rStyle w:val="Hyperlink"/>
                <w:rFonts w:cstheme="minorHAnsi"/>
                <w:noProof/>
              </w:rPr>
              <w:t>2.3 Tour Kit</w:t>
            </w:r>
            <w:r w:rsidR="00624D1D">
              <w:rPr>
                <w:noProof/>
                <w:webHidden/>
              </w:rPr>
              <w:tab/>
            </w:r>
            <w:r w:rsidR="00624D1D">
              <w:rPr>
                <w:noProof/>
                <w:webHidden/>
              </w:rPr>
              <w:fldChar w:fldCharType="begin"/>
            </w:r>
            <w:r w:rsidR="00624D1D">
              <w:rPr>
                <w:noProof/>
                <w:webHidden/>
              </w:rPr>
              <w:instrText xml:space="preserve"> PAGEREF _Toc119876185 \h </w:instrText>
            </w:r>
            <w:r w:rsidR="00624D1D">
              <w:rPr>
                <w:noProof/>
                <w:webHidden/>
              </w:rPr>
            </w:r>
            <w:r w:rsidR="00624D1D">
              <w:rPr>
                <w:noProof/>
                <w:webHidden/>
              </w:rPr>
              <w:fldChar w:fldCharType="separate"/>
            </w:r>
            <w:r w:rsidR="00100AF9">
              <w:rPr>
                <w:noProof/>
                <w:webHidden/>
              </w:rPr>
              <w:t>7</w:t>
            </w:r>
            <w:r w:rsidR="00624D1D">
              <w:rPr>
                <w:noProof/>
                <w:webHidden/>
              </w:rPr>
              <w:fldChar w:fldCharType="end"/>
            </w:r>
          </w:hyperlink>
        </w:p>
        <w:p w:rsidR="00624D1D" w:rsidRDefault="00000000" w14:paraId="4B68E2B5" w14:textId="1494D275">
          <w:pPr>
            <w:pStyle w:val="TOC2"/>
            <w:tabs>
              <w:tab w:val="right" w:leader="dot" w:pos="9016"/>
            </w:tabs>
            <w:rPr>
              <w:rFonts w:eastAsiaTheme="minorEastAsia"/>
              <w:noProof/>
              <w:sz w:val="22"/>
              <w:lang w:eastAsia="en-IE"/>
            </w:rPr>
          </w:pPr>
          <w:hyperlink w:history="1" w:anchor="_Toc119876186">
            <w:r w:rsidRPr="008D0C02" w:rsidR="00624D1D">
              <w:rPr>
                <w:rStyle w:val="Hyperlink"/>
                <w:rFonts w:cstheme="minorHAnsi"/>
                <w:noProof/>
              </w:rPr>
              <w:t>2.4 Tour Cost</w:t>
            </w:r>
            <w:r w:rsidR="00624D1D">
              <w:rPr>
                <w:noProof/>
                <w:webHidden/>
              </w:rPr>
              <w:tab/>
            </w:r>
            <w:r w:rsidR="00624D1D">
              <w:rPr>
                <w:noProof/>
                <w:webHidden/>
              </w:rPr>
              <w:fldChar w:fldCharType="begin"/>
            </w:r>
            <w:r w:rsidR="00624D1D">
              <w:rPr>
                <w:noProof/>
                <w:webHidden/>
              </w:rPr>
              <w:instrText xml:space="preserve"> PAGEREF _Toc119876186 \h </w:instrText>
            </w:r>
            <w:r w:rsidR="00624D1D">
              <w:rPr>
                <w:noProof/>
                <w:webHidden/>
              </w:rPr>
            </w:r>
            <w:r w:rsidR="00624D1D">
              <w:rPr>
                <w:noProof/>
                <w:webHidden/>
              </w:rPr>
              <w:fldChar w:fldCharType="separate"/>
            </w:r>
            <w:r w:rsidR="00100AF9">
              <w:rPr>
                <w:noProof/>
                <w:webHidden/>
              </w:rPr>
              <w:t>7</w:t>
            </w:r>
            <w:r w:rsidR="00624D1D">
              <w:rPr>
                <w:noProof/>
                <w:webHidden/>
              </w:rPr>
              <w:fldChar w:fldCharType="end"/>
            </w:r>
          </w:hyperlink>
        </w:p>
        <w:p w:rsidR="00624D1D" w:rsidRDefault="00000000" w14:paraId="11CE21AF" w14:textId="5524278B">
          <w:pPr>
            <w:pStyle w:val="TOC2"/>
            <w:tabs>
              <w:tab w:val="right" w:leader="dot" w:pos="9016"/>
            </w:tabs>
            <w:rPr>
              <w:rFonts w:eastAsiaTheme="minorEastAsia"/>
              <w:noProof/>
              <w:sz w:val="22"/>
              <w:lang w:eastAsia="en-IE"/>
            </w:rPr>
          </w:pPr>
          <w:hyperlink w:history="1" w:anchor="_Toc119876187">
            <w:r w:rsidRPr="008D0C02" w:rsidR="00624D1D">
              <w:rPr>
                <w:rStyle w:val="Hyperlink"/>
                <w:noProof/>
              </w:rPr>
              <w:t>2.5 Tour Venue</w:t>
            </w:r>
            <w:r w:rsidR="00624D1D">
              <w:rPr>
                <w:noProof/>
                <w:webHidden/>
              </w:rPr>
              <w:tab/>
            </w:r>
            <w:r w:rsidR="00624D1D">
              <w:rPr>
                <w:noProof/>
                <w:webHidden/>
              </w:rPr>
              <w:fldChar w:fldCharType="begin"/>
            </w:r>
            <w:r w:rsidR="00624D1D">
              <w:rPr>
                <w:noProof/>
                <w:webHidden/>
              </w:rPr>
              <w:instrText xml:space="preserve"> PAGEREF _Toc119876187 \h </w:instrText>
            </w:r>
            <w:r w:rsidR="00624D1D">
              <w:rPr>
                <w:noProof/>
                <w:webHidden/>
              </w:rPr>
            </w:r>
            <w:r w:rsidR="00624D1D">
              <w:rPr>
                <w:noProof/>
                <w:webHidden/>
              </w:rPr>
              <w:fldChar w:fldCharType="separate"/>
            </w:r>
            <w:r w:rsidR="00100AF9">
              <w:rPr>
                <w:noProof/>
                <w:webHidden/>
              </w:rPr>
              <w:t>7</w:t>
            </w:r>
            <w:r w:rsidR="00624D1D">
              <w:rPr>
                <w:noProof/>
                <w:webHidden/>
              </w:rPr>
              <w:fldChar w:fldCharType="end"/>
            </w:r>
          </w:hyperlink>
        </w:p>
        <w:p w:rsidR="00624D1D" w:rsidRDefault="00000000" w14:paraId="2BEEE794" w14:textId="6BF21251">
          <w:pPr>
            <w:pStyle w:val="TOC2"/>
            <w:tabs>
              <w:tab w:val="right" w:leader="dot" w:pos="9016"/>
            </w:tabs>
            <w:rPr>
              <w:rFonts w:eastAsiaTheme="minorEastAsia"/>
              <w:noProof/>
              <w:sz w:val="22"/>
              <w:lang w:eastAsia="en-IE"/>
            </w:rPr>
          </w:pPr>
          <w:hyperlink w:history="1" w:anchor="_Toc119876188">
            <w:r w:rsidRPr="008D0C02" w:rsidR="00624D1D">
              <w:rPr>
                <w:rStyle w:val="Hyperlink"/>
                <w:noProof/>
              </w:rPr>
              <w:t>2.6 Weather Conditions</w:t>
            </w:r>
            <w:r w:rsidR="00624D1D">
              <w:rPr>
                <w:noProof/>
                <w:webHidden/>
              </w:rPr>
              <w:tab/>
            </w:r>
            <w:r w:rsidR="00624D1D">
              <w:rPr>
                <w:noProof/>
                <w:webHidden/>
              </w:rPr>
              <w:fldChar w:fldCharType="begin"/>
            </w:r>
            <w:r w:rsidR="00624D1D">
              <w:rPr>
                <w:noProof/>
                <w:webHidden/>
              </w:rPr>
              <w:instrText xml:space="preserve"> PAGEREF _Toc119876188 \h </w:instrText>
            </w:r>
            <w:r w:rsidR="00624D1D">
              <w:rPr>
                <w:noProof/>
                <w:webHidden/>
              </w:rPr>
            </w:r>
            <w:r w:rsidR="00624D1D">
              <w:rPr>
                <w:noProof/>
                <w:webHidden/>
              </w:rPr>
              <w:fldChar w:fldCharType="separate"/>
            </w:r>
            <w:r w:rsidR="00100AF9">
              <w:rPr>
                <w:noProof/>
                <w:webHidden/>
              </w:rPr>
              <w:t>8</w:t>
            </w:r>
            <w:r w:rsidR="00624D1D">
              <w:rPr>
                <w:noProof/>
                <w:webHidden/>
              </w:rPr>
              <w:fldChar w:fldCharType="end"/>
            </w:r>
          </w:hyperlink>
        </w:p>
        <w:p w:rsidR="00624D1D" w:rsidRDefault="00000000" w14:paraId="0736EAAB" w14:textId="45466EB4">
          <w:pPr>
            <w:pStyle w:val="TOC2"/>
            <w:tabs>
              <w:tab w:val="right" w:leader="dot" w:pos="9016"/>
            </w:tabs>
            <w:rPr>
              <w:rFonts w:eastAsiaTheme="minorEastAsia"/>
              <w:noProof/>
              <w:sz w:val="22"/>
              <w:lang w:eastAsia="en-IE"/>
            </w:rPr>
          </w:pPr>
          <w:hyperlink w:history="1" w:anchor="_Toc119876189">
            <w:r w:rsidRPr="008D0C02" w:rsidR="00624D1D">
              <w:rPr>
                <w:rStyle w:val="Hyperlink"/>
                <w:noProof/>
              </w:rPr>
              <w:t>2.7 Tour List</w:t>
            </w:r>
            <w:r w:rsidR="00624D1D">
              <w:rPr>
                <w:noProof/>
                <w:webHidden/>
              </w:rPr>
              <w:tab/>
            </w:r>
            <w:r w:rsidR="00624D1D">
              <w:rPr>
                <w:noProof/>
                <w:webHidden/>
              </w:rPr>
              <w:fldChar w:fldCharType="begin"/>
            </w:r>
            <w:r w:rsidR="00624D1D">
              <w:rPr>
                <w:noProof/>
                <w:webHidden/>
              </w:rPr>
              <w:instrText xml:space="preserve"> PAGEREF _Toc119876189 \h </w:instrText>
            </w:r>
            <w:r w:rsidR="00624D1D">
              <w:rPr>
                <w:noProof/>
                <w:webHidden/>
              </w:rPr>
            </w:r>
            <w:r w:rsidR="00624D1D">
              <w:rPr>
                <w:noProof/>
                <w:webHidden/>
              </w:rPr>
              <w:fldChar w:fldCharType="separate"/>
            </w:r>
            <w:r w:rsidR="00100AF9">
              <w:rPr>
                <w:noProof/>
                <w:webHidden/>
              </w:rPr>
              <w:t>8</w:t>
            </w:r>
            <w:r w:rsidR="00624D1D">
              <w:rPr>
                <w:noProof/>
                <w:webHidden/>
              </w:rPr>
              <w:fldChar w:fldCharType="end"/>
            </w:r>
          </w:hyperlink>
        </w:p>
        <w:p w:rsidR="00624D1D" w:rsidRDefault="00000000" w14:paraId="60D543B0" w14:textId="245375FB">
          <w:pPr>
            <w:pStyle w:val="TOC2"/>
            <w:tabs>
              <w:tab w:val="right" w:leader="dot" w:pos="9016"/>
            </w:tabs>
            <w:rPr>
              <w:rFonts w:eastAsiaTheme="minorEastAsia"/>
              <w:noProof/>
              <w:sz w:val="22"/>
              <w:lang w:eastAsia="en-IE"/>
            </w:rPr>
          </w:pPr>
          <w:hyperlink w:history="1" w:anchor="_Toc119876190">
            <w:r w:rsidRPr="008D0C02" w:rsidR="00624D1D">
              <w:rPr>
                <w:rStyle w:val="Hyperlink"/>
                <w:noProof/>
              </w:rPr>
              <w:t>2.8 School Tracksuit</w:t>
            </w:r>
            <w:r w:rsidR="00624D1D">
              <w:rPr>
                <w:noProof/>
                <w:webHidden/>
              </w:rPr>
              <w:tab/>
            </w:r>
            <w:r w:rsidR="00624D1D">
              <w:rPr>
                <w:noProof/>
                <w:webHidden/>
              </w:rPr>
              <w:fldChar w:fldCharType="begin"/>
            </w:r>
            <w:r w:rsidR="00624D1D">
              <w:rPr>
                <w:noProof/>
                <w:webHidden/>
              </w:rPr>
              <w:instrText xml:space="preserve"> PAGEREF _Toc119876190 \h </w:instrText>
            </w:r>
            <w:r w:rsidR="00624D1D">
              <w:rPr>
                <w:noProof/>
                <w:webHidden/>
              </w:rPr>
            </w:r>
            <w:r w:rsidR="00624D1D">
              <w:rPr>
                <w:noProof/>
                <w:webHidden/>
              </w:rPr>
              <w:fldChar w:fldCharType="separate"/>
            </w:r>
            <w:r w:rsidR="00100AF9">
              <w:rPr>
                <w:noProof/>
                <w:webHidden/>
              </w:rPr>
              <w:t>8</w:t>
            </w:r>
            <w:r w:rsidR="00624D1D">
              <w:rPr>
                <w:noProof/>
                <w:webHidden/>
              </w:rPr>
              <w:fldChar w:fldCharType="end"/>
            </w:r>
          </w:hyperlink>
        </w:p>
        <w:p w:rsidR="00624D1D" w:rsidRDefault="00000000" w14:paraId="70929F29" w14:textId="67F0606D">
          <w:pPr>
            <w:pStyle w:val="TOC2"/>
            <w:tabs>
              <w:tab w:val="right" w:leader="dot" w:pos="9016"/>
            </w:tabs>
            <w:rPr>
              <w:rFonts w:eastAsiaTheme="minorEastAsia"/>
              <w:noProof/>
              <w:sz w:val="22"/>
              <w:lang w:eastAsia="en-IE"/>
            </w:rPr>
          </w:pPr>
          <w:hyperlink w:history="1" w:anchor="_Toc119876191">
            <w:r w:rsidRPr="008D0C02" w:rsidR="00624D1D">
              <w:rPr>
                <w:rStyle w:val="Hyperlink"/>
                <w:noProof/>
              </w:rPr>
              <w:t>2.9 Use of Mobile Phones/Cameras</w:t>
            </w:r>
            <w:r w:rsidR="00624D1D">
              <w:rPr>
                <w:noProof/>
                <w:webHidden/>
              </w:rPr>
              <w:tab/>
            </w:r>
            <w:r w:rsidR="00624D1D">
              <w:rPr>
                <w:noProof/>
                <w:webHidden/>
              </w:rPr>
              <w:fldChar w:fldCharType="begin"/>
            </w:r>
            <w:r w:rsidR="00624D1D">
              <w:rPr>
                <w:noProof/>
                <w:webHidden/>
              </w:rPr>
              <w:instrText xml:space="preserve"> PAGEREF _Toc119876191 \h </w:instrText>
            </w:r>
            <w:r w:rsidR="00624D1D">
              <w:rPr>
                <w:noProof/>
                <w:webHidden/>
              </w:rPr>
            </w:r>
            <w:r w:rsidR="00624D1D">
              <w:rPr>
                <w:noProof/>
                <w:webHidden/>
              </w:rPr>
              <w:fldChar w:fldCharType="separate"/>
            </w:r>
            <w:r w:rsidR="00100AF9">
              <w:rPr>
                <w:noProof/>
                <w:webHidden/>
              </w:rPr>
              <w:t>8</w:t>
            </w:r>
            <w:r w:rsidR="00624D1D">
              <w:rPr>
                <w:noProof/>
                <w:webHidden/>
              </w:rPr>
              <w:fldChar w:fldCharType="end"/>
            </w:r>
          </w:hyperlink>
        </w:p>
        <w:p w:rsidR="00624D1D" w:rsidRDefault="00000000" w14:paraId="43F0DB22" w14:textId="29077311">
          <w:pPr>
            <w:pStyle w:val="TOC2"/>
            <w:tabs>
              <w:tab w:val="right" w:leader="dot" w:pos="9016"/>
            </w:tabs>
            <w:rPr>
              <w:rFonts w:eastAsiaTheme="minorEastAsia"/>
              <w:noProof/>
              <w:sz w:val="22"/>
              <w:lang w:eastAsia="en-IE"/>
            </w:rPr>
          </w:pPr>
          <w:hyperlink w:history="1" w:anchor="_Toc119876192">
            <w:r w:rsidRPr="008D0C02" w:rsidR="00624D1D">
              <w:rPr>
                <w:rStyle w:val="Hyperlink"/>
                <w:noProof/>
              </w:rPr>
              <w:t>2.10 Policy of Inclusion</w:t>
            </w:r>
            <w:r w:rsidR="00624D1D">
              <w:rPr>
                <w:noProof/>
                <w:webHidden/>
              </w:rPr>
              <w:tab/>
            </w:r>
            <w:r w:rsidR="00624D1D">
              <w:rPr>
                <w:noProof/>
                <w:webHidden/>
              </w:rPr>
              <w:fldChar w:fldCharType="begin"/>
            </w:r>
            <w:r w:rsidR="00624D1D">
              <w:rPr>
                <w:noProof/>
                <w:webHidden/>
              </w:rPr>
              <w:instrText xml:space="preserve"> PAGEREF _Toc119876192 \h </w:instrText>
            </w:r>
            <w:r w:rsidR="00624D1D">
              <w:rPr>
                <w:noProof/>
                <w:webHidden/>
              </w:rPr>
            </w:r>
            <w:r w:rsidR="00624D1D">
              <w:rPr>
                <w:noProof/>
                <w:webHidden/>
              </w:rPr>
              <w:fldChar w:fldCharType="separate"/>
            </w:r>
            <w:r w:rsidR="00100AF9">
              <w:rPr>
                <w:noProof/>
                <w:webHidden/>
              </w:rPr>
              <w:t>9</w:t>
            </w:r>
            <w:r w:rsidR="00624D1D">
              <w:rPr>
                <w:noProof/>
                <w:webHidden/>
              </w:rPr>
              <w:fldChar w:fldCharType="end"/>
            </w:r>
          </w:hyperlink>
        </w:p>
        <w:p w:rsidR="00624D1D" w:rsidRDefault="00000000" w14:paraId="0A138F48" w14:textId="770BD218">
          <w:pPr>
            <w:pStyle w:val="TOC2"/>
            <w:tabs>
              <w:tab w:val="right" w:leader="dot" w:pos="9016"/>
            </w:tabs>
            <w:rPr>
              <w:rFonts w:eastAsiaTheme="minorEastAsia"/>
              <w:noProof/>
              <w:sz w:val="22"/>
              <w:lang w:eastAsia="en-IE"/>
            </w:rPr>
          </w:pPr>
          <w:hyperlink w:history="1" w:anchor="_Toc119876193">
            <w:r w:rsidRPr="008D0C02" w:rsidR="00624D1D">
              <w:rPr>
                <w:rStyle w:val="Hyperlink"/>
                <w:noProof/>
              </w:rPr>
              <w:t>2.11 Reports</w:t>
            </w:r>
            <w:r w:rsidR="00624D1D">
              <w:rPr>
                <w:noProof/>
                <w:webHidden/>
              </w:rPr>
              <w:tab/>
            </w:r>
            <w:r w:rsidR="00624D1D">
              <w:rPr>
                <w:noProof/>
                <w:webHidden/>
              </w:rPr>
              <w:fldChar w:fldCharType="begin"/>
            </w:r>
            <w:r w:rsidR="00624D1D">
              <w:rPr>
                <w:noProof/>
                <w:webHidden/>
              </w:rPr>
              <w:instrText xml:space="preserve"> PAGEREF _Toc119876193 \h </w:instrText>
            </w:r>
            <w:r w:rsidR="00624D1D">
              <w:rPr>
                <w:noProof/>
                <w:webHidden/>
              </w:rPr>
            </w:r>
            <w:r w:rsidR="00624D1D">
              <w:rPr>
                <w:noProof/>
                <w:webHidden/>
              </w:rPr>
              <w:fldChar w:fldCharType="separate"/>
            </w:r>
            <w:r w:rsidR="00100AF9">
              <w:rPr>
                <w:noProof/>
                <w:webHidden/>
              </w:rPr>
              <w:t>9</w:t>
            </w:r>
            <w:r w:rsidR="00624D1D">
              <w:rPr>
                <w:noProof/>
                <w:webHidden/>
              </w:rPr>
              <w:fldChar w:fldCharType="end"/>
            </w:r>
          </w:hyperlink>
        </w:p>
        <w:p w:rsidR="00624D1D" w:rsidRDefault="00000000" w14:paraId="2B6C6E29" w14:textId="282ECC56">
          <w:pPr>
            <w:pStyle w:val="TOC2"/>
            <w:tabs>
              <w:tab w:val="right" w:leader="dot" w:pos="9016"/>
            </w:tabs>
            <w:rPr>
              <w:rFonts w:eastAsiaTheme="minorEastAsia"/>
              <w:noProof/>
              <w:sz w:val="22"/>
              <w:lang w:eastAsia="en-IE"/>
            </w:rPr>
          </w:pPr>
          <w:hyperlink w:history="1" w:anchor="_Toc119876194">
            <w:r w:rsidRPr="008D0C02" w:rsidR="00624D1D">
              <w:rPr>
                <w:rStyle w:val="Hyperlink"/>
                <w:noProof/>
              </w:rPr>
              <w:t>2.12 Behaviour on Tours</w:t>
            </w:r>
            <w:r w:rsidR="00624D1D">
              <w:rPr>
                <w:noProof/>
                <w:webHidden/>
              </w:rPr>
              <w:tab/>
            </w:r>
            <w:r w:rsidR="00624D1D">
              <w:rPr>
                <w:noProof/>
                <w:webHidden/>
              </w:rPr>
              <w:fldChar w:fldCharType="begin"/>
            </w:r>
            <w:r w:rsidR="00624D1D">
              <w:rPr>
                <w:noProof/>
                <w:webHidden/>
              </w:rPr>
              <w:instrText xml:space="preserve"> PAGEREF _Toc119876194 \h </w:instrText>
            </w:r>
            <w:r w:rsidR="00624D1D">
              <w:rPr>
                <w:noProof/>
                <w:webHidden/>
              </w:rPr>
            </w:r>
            <w:r w:rsidR="00624D1D">
              <w:rPr>
                <w:noProof/>
                <w:webHidden/>
              </w:rPr>
              <w:fldChar w:fldCharType="separate"/>
            </w:r>
            <w:r w:rsidR="00100AF9">
              <w:rPr>
                <w:noProof/>
                <w:webHidden/>
              </w:rPr>
              <w:t>8</w:t>
            </w:r>
            <w:r w:rsidR="00624D1D">
              <w:rPr>
                <w:noProof/>
                <w:webHidden/>
              </w:rPr>
              <w:fldChar w:fldCharType="end"/>
            </w:r>
          </w:hyperlink>
        </w:p>
        <w:p w:rsidR="00624D1D" w:rsidRDefault="00000000" w14:paraId="79CAECCA" w14:textId="46D75C75">
          <w:pPr>
            <w:pStyle w:val="TOC2"/>
            <w:tabs>
              <w:tab w:val="right" w:leader="dot" w:pos="9016"/>
            </w:tabs>
            <w:rPr>
              <w:rFonts w:eastAsiaTheme="minorEastAsia"/>
              <w:noProof/>
              <w:sz w:val="22"/>
              <w:lang w:eastAsia="en-IE"/>
            </w:rPr>
          </w:pPr>
          <w:hyperlink w:history="1" w:anchor="_Toc119876195">
            <w:r w:rsidRPr="008D0C02" w:rsidR="00624D1D">
              <w:rPr>
                <w:rStyle w:val="Hyperlink"/>
                <w:noProof/>
              </w:rPr>
              <w:t>2.13 Safety and Supervision</w:t>
            </w:r>
            <w:r w:rsidR="00624D1D">
              <w:rPr>
                <w:noProof/>
                <w:webHidden/>
              </w:rPr>
              <w:tab/>
            </w:r>
            <w:r w:rsidR="00624D1D">
              <w:rPr>
                <w:noProof/>
                <w:webHidden/>
              </w:rPr>
              <w:fldChar w:fldCharType="begin"/>
            </w:r>
            <w:r w:rsidR="00624D1D">
              <w:rPr>
                <w:noProof/>
                <w:webHidden/>
              </w:rPr>
              <w:instrText xml:space="preserve"> PAGEREF _Toc119876195 \h </w:instrText>
            </w:r>
            <w:r w:rsidR="00624D1D">
              <w:rPr>
                <w:noProof/>
                <w:webHidden/>
              </w:rPr>
            </w:r>
            <w:r w:rsidR="00624D1D">
              <w:rPr>
                <w:noProof/>
                <w:webHidden/>
              </w:rPr>
              <w:fldChar w:fldCharType="separate"/>
            </w:r>
            <w:r w:rsidR="00100AF9">
              <w:rPr>
                <w:noProof/>
                <w:webHidden/>
              </w:rPr>
              <w:t>9</w:t>
            </w:r>
            <w:r w:rsidR="00624D1D">
              <w:rPr>
                <w:noProof/>
                <w:webHidden/>
              </w:rPr>
              <w:fldChar w:fldCharType="end"/>
            </w:r>
          </w:hyperlink>
        </w:p>
        <w:p w:rsidR="00624D1D" w:rsidRDefault="00000000" w14:paraId="78EAEFAD" w14:textId="4EA4BC62">
          <w:pPr>
            <w:pStyle w:val="TOC2"/>
            <w:tabs>
              <w:tab w:val="right" w:leader="dot" w:pos="9016"/>
            </w:tabs>
            <w:rPr>
              <w:rFonts w:eastAsiaTheme="minorEastAsia"/>
              <w:noProof/>
              <w:sz w:val="22"/>
              <w:lang w:eastAsia="en-IE"/>
            </w:rPr>
          </w:pPr>
          <w:hyperlink w:history="1" w:anchor="_Toc119876196">
            <w:r w:rsidRPr="008D0C02" w:rsidR="00624D1D">
              <w:rPr>
                <w:rStyle w:val="Hyperlink"/>
                <w:noProof/>
              </w:rPr>
              <w:t>2.15 Plan for dealing with Emergencies</w:t>
            </w:r>
            <w:r w:rsidR="00624D1D">
              <w:rPr>
                <w:noProof/>
                <w:webHidden/>
              </w:rPr>
              <w:tab/>
            </w:r>
            <w:r w:rsidR="00624D1D">
              <w:rPr>
                <w:noProof/>
                <w:webHidden/>
              </w:rPr>
              <w:fldChar w:fldCharType="begin"/>
            </w:r>
            <w:r w:rsidR="00624D1D">
              <w:rPr>
                <w:noProof/>
                <w:webHidden/>
              </w:rPr>
              <w:instrText xml:space="preserve"> PAGEREF _Toc119876196 \h </w:instrText>
            </w:r>
            <w:r w:rsidR="00624D1D">
              <w:rPr>
                <w:noProof/>
                <w:webHidden/>
              </w:rPr>
            </w:r>
            <w:r w:rsidR="00624D1D">
              <w:rPr>
                <w:noProof/>
                <w:webHidden/>
              </w:rPr>
              <w:fldChar w:fldCharType="separate"/>
            </w:r>
            <w:r w:rsidR="00100AF9">
              <w:rPr>
                <w:noProof/>
                <w:webHidden/>
              </w:rPr>
              <w:t>9</w:t>
            </w:r>
            <w:r w:rsidR="00624D1D">
              <w:rPr>
                <w:noProof/>
                <w:webHidden/>
              </w:rPr>
              <w:fldChar w:fldCharType="end"/>
            </w:r>
          </w:hyperlink>
        </w:p>
        <w:p w:rsidR="00624D1D" w:rsidRDefault="00000000" w14:paraId="67F9A812" w14:textId="306A08A8">
          <w:pPr>
            <w:pStyle w:val="TOC2"/>
            <w:tabs>
              <w:tab w:val="right" w:leader="dot" w:pos="9016"/>
            </w:tabs>
            <w:rPr>
              <w:rFonts w:eastAsiaTheme="minorEastAsia"/>
              <w:noProof/>
              <w:sz w:val="22"/>
              <w:lang w:eastAsia="en-IE"/>
            </w:rPr>
          </w:pPr>
          <w:hyperlink w:history="1" w:anchor="_Toc119876197">
            <w:r w:rsidRPr="008D0C02" w:rsidR="00624D1D">
              <w:rPr>
                <w:rStyle w:val="Hyperlink"/>
                <w:noProof/>
              </w:rPr>
              <w:t>2.16 Informing Parents</w:t>
            </w:r>
            <w:r w:rsidR="00624D1D">
              <w:rPr>
                <w:noProof/>
                <w:webHidden/>
              </w:rPr>
              <w:tab/>
            </w:r>
            <w:r w:rsidR="00624D1D">
              <w:rPr>
                <w:noProof/>
                <w:webHidden/>
              </w:rPr>
              <w:fldChar w:fldCharType="begin"/>
            </w:r>
            <w:r w:rsidR="00624D1D">
              <w:rPr>
                <w:noProof/>
                <w:webHidden/>
              </w:rPr>
              <w:instrText xml:space="preserve"> PAGEREF _Toc119876197 \h </w:instrText>
            </w:r>
            <w:r w:rsidR="00624D1D">
              <w:rPr>
                <w:noProof/>
                <w:webHidden/>
              </w:rPr>
            </w:r>
            <w:r w:rsidR="00624D1D">
              <w:rPr>
                <w:noProof/>
                <w:webHidden/>
              </w:rPr>
              <w:fldChar w:fldCharType="separate"/>
            </w:r>
            <w:r w:rsidR="00100AF9">
              <w:rPr>
                <w:noProof/>
                <w:webHidden/>
              </w:rPr>
              <w:t>9</w:t>
            </w:r>
            <w:r w:rsidR="00624D1D">
              <w:rPr>
                <w:noProof/>
                <w:webHidden/>
              </w:rPr>
              <w:fldChar w:fldCharType="end"/>
            </w:r>
          </w:hyperlink>
        </w:p>
        <w:p w:rsidR="00624D1D" w:rsidRDefault="00000000" w14:paraId="6FB1ADDA" w14:textId="5F1CC549">
          <w:pPr>
            <w:pStyle w:val="TOC2"/>
            <w:tabs>
              <w:tab w:val="right" w:leader="dot" w:pos="9016"/>
            </w:tabs>
            <w:rPr>
              <w:rFonts w:eastAsiaTheme="minorEastAsia"/>
              <w:noProof/>
              <w:sz w:val="22"/>
              <w:lang w:eastAsia="en-IE"/>
            </w:rPr>
          </w:pPr>
          <w:hyperlink w:history="1" w:anchor="_Toc119876198">
            <w:r w:rsidRPr="008D0C02" w:rsidR="00624D1D">
              <w:rPr>
                <w:rStyle w:val="Hyperlink"/>
                <w:noProof/>
              </w:rPr>
              <w:t>2.17 Tours</w:t>
            </w:r>
            <w:r w:rsidR="00624D1D">
              <w:rPr>
                <w:noProof/>
                <w:webHidden/>
              </w:rPr>
              <w:tab/>
            </w:r>
            <w:r w:rsidR="00624D1D">
              <w:rPr>
                <w:noProof/>
                <w:webHidden/>
              </w:rPr>
              <w:fldChar w:fldCharType="begin"/>
            </w:r>
            <w:r w:rsidR="00624D1D">
              <w:rPr>
                <w:noProof/>
                <w:webHidden/>
              </w:rPr>
              <w:instrText xml:space="preserve"> PAGEREF _Toc119876198 \h </w:instrText>
            </w:r>
            <w:r w:rsidR="00624D1D">
              <w:rPr>
                <w:noProof/>
                <w:webHidden/>
              </w:rPr>
            </w:r>
            <w:r w:rsidR="00624D1D">
              <w:rPr>
                <w:noProof/>
                <w:webHidden/>
              </w:rPr>
              <w:fldChar w:fldCharType="separate"/>
            </w:r>
            <w:r w:rsidR="00100AF9">
              <w:rPr>
                <w:noProof/>
                <w:webHidden/>
              </w:rPr>
              <w:t>10</w:t>
            </w:r>
            <w:r w:rsidR="00624D1D">
              <w:rPr>
                <w:noProof/>
                <w:webHidden/>
              </w:rPr>
              <w:fldChar w:fldCharType="end"/>
            </w:r>
          </w:hyperlink>
        </w:p>
        <w:p w:rsidR="00624D1D" w:rsidRDefault="00000000" w14:paraId="0E6772F1" w14:textId="225CA04F">
          <w:pPr>
            <w:pStyle w:val="TOC1"/>
            <w:tabs>
              <w:tab w:val="left" w:pos="440"/>
              <w:tab w:val="right" w:leader="dot" w:pos="9016"/>
            </w:tabs>
            <w:rPr>
              <w:rFonts w:eastAsiaTheme="minorEastAsia"/>
              <w:noProof/>
              <w:sz w:val="22"/>
              <w:lang w:eastAsia="en-IE"/>
            </w:rPr>
          </w:pPr>
          <w:hyperlink w:history="1" w:anchor="_Toc119876199">
            <w:r w:rsidRPr="008D0C02" w:rsidR="00624D1D">
              <w:rPr>
                <w:rStyle w:val="Hyperlink"/>
                <w:rFonts w:cstheme="minorHAnsi"/>
                <w:noProof/>
              </w:rPr>
              <w:t>3.</w:t>
            </w:r>
            <w:r w:rsidR="00624D1D">
              <w:rPr>
                <w:rFonts w:eastAsiaTheme="minorEastAsia"/>
                <w:noProof/>
                <w:sz w:val="22"/>
                <w:lang w:eastAsia="en-IE"/>
              </w:rPr>
              <w:tab/>
            </w:r>
            <w:r w:rsidRPr="008D0C02" w:rsidR="00624D1D">
              <w:rPr>
                <w:rStyle w:val="Hyperlink"/>
                <w:rFonts w:cstheme="minorHAnsi"/>
                <w:noProof/>
              </w:rPr>
              <w:t>Roles and Responsibilities</w:t>
            </w:r>
            <w:r w:rsidR="00624D1D">
              <w:rPr>
                <w:noProof/>
                <w:webHidden/>
              </w:rPr>
              <w:tab/>
            </w:r>
            <w:r w:rsidR="00624D1D">
              <w:rPr>
                <w:noProof/>
                <w:webHidden/>
              </w:rPr>
              <w:fldChar w:fldCharType="begin"/>
            </w:r>
            <w:r w:rsidR="00624D1D">
              <w:rPr>
                <w:noProof/>
                <w:webHidden/>
              </w:rPr>
              <w:instrText xml:space="preserve"> PAGEREF _Toc119876199 \h </w:instrText>
            </w:r>
            <w:r w:rsidR="00624D1D">
              <w:rPr>
                <w:noProof/>
                <w:webHidden/>
              </w:rPr>
            </w:r>
            <w:r w:rsidR="00624D1D">
              <w:rPr>
                <w:noProof/>
                <w:webHidden/>
              </w:rPr>
              <w:fldChar w:fldCharType="separate"/>
            </w:r>
            <w:r w:rsidR="00100AF9">
              <w:rPr>
                <w:noProof/>
                <w:webHidden/>
              </w:rPr>
              <w:t>10</w:t>
            </w:r>
            <w:r w:rsidR="00624D1D">
              <w:rPr>
                <w:noProof/>
                <w:webHidden/>
              </w:rPr>
              <w:fldChar w:fldCharType="end"/>
            </w:r>
          </w:hyperlink>
        </w:p>
        <w:p w:rsidR="00624D1D" w:rsidRDefault="00000000" w14:paraId="31B14D03" w14:textId="28AF828C">
          <w:pPr>
            <w:pStyle w:val="TOC2"/>
            <w:tabs>
              <w:tab w:val="right" w:leader="dot" w:pos="9016"/>
            </w:tabs>
            <w:rPr>
              <w:rFonts w:eastAsiaTheme="minorEastAsia"/>
              <w:noProof/>
              <w:sz w:val="22"/>
              <w:lang w:eastAsia="en-IE"/>
            </w:rPr>
          </w:pPr>
          <w:hyperlink w:history="1" w:anchor="_Toc119876200">
            <w:r w:rsidRPr="008D0C02" w:rsidR="00624D1D">
              <w:rPr>
                <w:rStyle w:val="Hyperlink"/>
                <w:rFonts w:cstheme="minorHAnsi"/>
                <w:noProof/>
              </w:rPr>
              <w:t>3.1 Ashbourne CNS Staff</w:t>
            </w:r>
            <w:r w:rsidR="00624D1D">
              <w:rPr>
                <w:noProof/>
                <w:webHidden/>
              </w:rPr>
              <w:tab/>
            </w:r>
            <w:r w:rsidR="00624D1D">
              <w:rPr>
                <w:noProof/>
                <w:webHidden/>
              </w:rPr>
              <w:fldChar w:fldCharType="begin"/>
            </w:r>
            <w:r w:rsidR="00624D1D">
              <w:rPr>
                <w:noProof/>
                <w:webHidden/>
              </w:rPr>
              <w:instrText xml:space="preserve"> PAGEREF _Toc119876200 \h </w:instrText>
            </w:r>
            <w:r w:rsidR="00624D1D">
              <w:rPr>
                <w:noProof/>
                <w:webHidden/>
              </w:rPr>
            </w:r>
            <w:r w:rsidR="00624D1D">
              <w:rPr>
                <w:noProof/>
                <w:webHidden/>
              </w:rPr>
              <w:fldChar w:fldCharType="separate"/>
            </w:r>
            <w:r w:rsidR="00100AF9">
              <w:rPr>
                <w:noProof/>
                <w:webHidden/>
              </w:rPr>
              <w:t>10</w:t>
            </w:r>
            <w:r w:rsidR="00624D1D">
              <w:rPr>
                <w:noProof/>
                <w:webHidden/>
              </w:rPr>
              <w:fldChar w:fldCharType="end"/>
            </w:r>
          </w:hyperlink>
        </w:p>
        <w:p w:rsidR="00624D1D" w:rsidRDefault="00000000" w14:paraId="79E42E2C" w14:textId="33CF6602">
          <w:pPr>
            <w:pStyle w:val="TOC2"/>
            <w:tabs>
              <w:tab w:val="right" w:leader="dot" w:pos="9016"/>
            </w:tabs>
            <w:rPr>
              <w:rFonts w:eastAsiaTheme="minorEastAsia"/>
              <w:noProof/>
              <w:sz w:val="22"/>
              <w:lang w:eastAsia="en-IE"/>
            </w:rPr>
          </w:pPr>
          <w:hyperlink w:history="1" w:anchor="_Toc119876201">
            <w:r w:rsidRPr="008D0C02" w:rsidR="00624D1D">
              <w:rPr>
                <w:rStyle w:val="Hyperlink"/>
                <w:rFonts w:cstheme="minorHAnsi"/>
                <w:noProof/>
              </w:rPr>
              <w:t>3.2 Principal</w:t>
            </w:r>
            <w:r w:rsidR="00624D1D">
              <w:rPr>
                <w:noProof/>
                <w:webHidden/>
              </w:rPr>
              <w:tab/>
            </w:r>
            <w:r w:rsidR="00624D1D">
              <w:rPr>
                <w:noProof/>
                <w:webHidden/>
              </w:rPr>
              <w:fldChar w:fldCharType="begin"/>
            </w:r>
            <w:r w:rsidR="00624D1D">
              <w:rPr>
                <w:noProof/>
                <w:webHidden/>
              </w:rPr>
              <w:instrText xml:space="preserve"> PAGEREF _Toc119876201 \h </w:instrText>
            </w:r>
            <w:r w:rsidR="00624D1D">
              <w:rPr>
                <w:noProof/>
                <w:webHidden/>
              </w:rPr>
            </w:r>
            <w:r w:rsidR="00624D1D">
              <w:rPr>
                <w:noProof/>
                <w:webHidden/>
              </w:rPr>
              <w:fldChar w:fldCharType="separate"/>
            </w:r>
            <w:r w:rsidR="00100AF9">
              <w:rPr>
                <w:noProof/>
                <w:webHidden/>
              </w:rPr>
              <w:t>10</w:t>
            </w:r>
            <w:r w:rsidR="00624D1D">
              <w:rPr>
                <w:noProof/>
                <w:webHidden/>
              </w:rPr>
              <w:fldChar w:fldCharType="end"/>
            </w:r>
          </w:hyperlink>
        </w:p>
        <w:p w:rsidR="00624D1D" w:rsidRDefault="00000000" w14:paraId="41CC5621" w14:textId="693DBA86">
          <w:pPr>
            <w:pStyle w:val="TOC2"/>
            <w:tabs>
              <w:tab w:val="right" w:leader="dot" w:pos="9016"/>
            </w:tabs>
            <w:rPr>
              <w:rFonts w:eastAsiaTheme="minorEastAsia"/>
              <w:noProof/>
              <w:sz w:val="22"/>
              <w:lang w:eastAsia="en-IE"/>
            </w:rPr>
          </w:pPr>
          <w:hyperlink w:history="1" w:anchor="_Toc119876202">
            <w:r w:rsidRPr="008D0C02" w:rsidR="00624D1D">
              <w:rPr>
                <w:rStyle w:val="Hyperlink"/>
                <w:rFonts w:cstheme="minorHAnsi"/>
                <w:noProof/>
              </w:rPr>
              <w:t>3.3 Board of Management</w:t>
            </w:r>
            <w:r w:rsidR="00624D1D">
              <w:rPr>
                <w:noProof/>
                <w:webHidden/>
              </w:rPr>
              <w:tab/>
            </w:r>
            <w:r w:rsidR="00624D1D">
              <w:rPr>
                <w:noProof/>
                <w:webHidden/>
              </w:rPr>
              <w:fldChar w:fldCharType="begin"/>
            </w:r>
            <w:r w:rsidR="00624D1D">
              <w:rPr>
                <w:noProof/>
                <w:webHidden/>
              </w:rPr>
              <w:instrText xml:space="preserve"> PAGEREF _Toc119876202 \h </w:instrText>
            </w:r>
            <w:r w:rsidR="00624D1D">
              <w:rPr>
                <w:noProof/>
                <w:webHidden/>
              </w:rPr>
            </w:r>
            <w:r w:rsidR="00624D1D">
              <w:rPr>
                <w:noProof/>
                <w:webHidden/>
              </w:rPr>
              <w:fldChar w:fldCharType="separate"/>
            </w:r>
            <w:r w:rsidR="00100AF9">
              <w:rPr>
                <w:noProof/>
                <w:webHidden/>
              </w:rPr>
              <w:t>10</w:t>
            </w:r>
            <w:r w:rsidR="00624D1D">
              <w:rPr>
                <w:noProof/>
                <w:webHidden/>
              </w:rPr>
              <w:fldChar w:fldCharType="end"/>
            </w:r>
          </w:hyperlink>
        </w:p>
        <w:p w:rsidR="00624D1D" w:rsidRDefault="00000000" w14:paraId="57110B7A" w14:textId="03D52757">
          <w:pPr>
            <w:pStyle w:val="TOC1"/>
            <w:tabs>
              <w:tab w:val="left" w:pos="440"/>
              <w:tab w:val="right" w:leader="dot" w:pos="9016"/>
            </w:tabs>
            <w:rPr>
              <w:rFonts w:eastAsiaTheme="minorEastAsia"/>
              <w:noProof/>
              <w:sz w:val="22"/>
              <w:lang w:eastAsia="en-IE"/>
            </w:rPr>
          </w:pPr>
          <w:hyperlink w:history="1" w:anchor="_Toc119876203">
            <w:r w:rsidRPr="008D0C02" w:rsidR="00624D1D">
              <w:rPr>
                <w:rStyle w:val="Hyperlink"/>
                <w:noProof/>
              </w:rPr>
              <w:t>4.</w:t>
            </w:r>
            <w:r w:rsidR="00624D1D">
              <w:rPr>
                <w:rFonts w:eastAsiaTheme="minorEastAsia"/>
                <w:noProof/>
                <w:sz w:val="22"/>
                <w:lang w:eastAsia="en-IE"/>
              </w:rPr>
              <w:tab/>
            </w:r>
            <w:r w:rsidRPr="008D0C02" w:rsidR="00624D1D">
              <w:rPr>
                <w:rStyle w:val="Hyperlink"/>
                <w:noProof/>
              </w:rPr>
              <w:t>Policy Review</w:t>
            </w:r>
            <w:r w:rsidR="00624D1D">
              <w:rPr>
                <w:noProof/>
                <w:webHidden/>
              </w:rPr>
              <w:tab/>
            </w:r>
            <w:r w:rsidR="00624D1D">
              <w:rPr>
                <w:noProof/>
                <w:webHidden/>
              </w:rPr>
              <w:fldChar w:fldCharType="begin"/>
            </w:r>
            <w:r w:rsidR="00624D1D">
              <w:rPr>
                <w:noProof/>
                <w:webHidden/>
              </w:rPr>
              <w:instrText xml:space="preserve"> PAGEREF _Toc119876203 \h </w:instrText>
            </w:r>
            <w:r w:rsidR="00624D1D">
              <w:rPr>
                <w:noProof/>
                <w:webHidden/>
              </w:rPr>
            </w:r>
            <w:r w:rsidR="00624D1D">
              <w:rPr>
                <w:noProof/>
                <w:webHidden/>
              </w:rPr>
              <w:fldChar w:fldCharType="separate"/>
            </w:r>
            <w:r w:rsidR="00100AF9">
              <w:rPr>
                <w:noProof/>
                <w:webHidden/>
              </w:rPr>
              <w:t>11</w:t>
            </w:r>
            <w:r w:rsidR="00624D1D">
              <w:rPr>
                <w:noProof/>
                <w:webHidden/>
              </w:rPr>
              <w:fldChar w:fldCharType="end"/>
            </w:r>
          </w:hyperlink>
        </w:p>
        <w:p w:rsidR="00624D1D" w:rsidRDefault="00000000" w14:paraId="43F218D8" w14:textId="2A7D3166">
          <w:pPr>
            <w:pStyle w:val="TOC1"/>
            <w:tabs>
              <w:tab w:val="left" w:pos="440"/>
              <w:tab w:val="right" w:leader="dot" w:pos="9016"/>
            </w:tabs>
            <w:rPr>
              <w:rFonts w:eastAsiaTheme="minorEastAsia"/>
              <w:noProof/>
              <w:sz w:val="22"/>
              <w:lang w:eastAsia="en-IE"/>
            </w:rPr>
          </w:pPr>
          <w:hyperlink w:history="1" w:anchor="_Toc119876204">
            <w:r w:rsidRPr="008D0C02" w:rsidR="00624D1D">
              <w:rPr>
                <w:rStyle w:val="Hyperlink"/>
                <w:rFonts w:cstheme="minorHAnsi"/>
                <w:noProof/>
              </w:rPr>
              <w:t>5.</w:t>
            </w:r>
            <w:r w:rsidR="00624D1D">
              <w:rPr>
                <w:rFonts w:eastAsiaTheme="minorEastAsia"/>
                <w:noProof/>
                <w:sz w:val="22"/>
                <w:lang w:eastAsia="en-IE"/>
              </w:rPr>
              <w:tab/>
            </w:r>
            <w:r w:rsidRPr="008D0C02" w:rsidR="00624D1D">
              <w:rPr>
                <w:rStyle w:val="Hyperlink"/>
                <w:rFonts w:cstheme="minorHAnsi"/>
                <w:noProof/>
              </w:rPr>
              <w:t>Appendices</w:t>
            </w:r>
            <w:r w:rsidR="00624D1D">
              <w:rPr>
                <w:noProof/>
                <w:webHidden/>
              </w:rPr>
              <w:tab/>
            </w:r>
            <w:r w:rsidR="00624D1D">
              <w:rPr>
                <w:noProof/>
                <w:webHidden/>
              </w:rPr>
              <w:fldChar w:fldCharType="begin"/>
            </w:r>
            <w:r w:rsidR="00624D1D">
              <w:rPr>
                <w:noProof/>
                <w:webHidden/>
              </w:rPr>
              <w:instrText xml:space="preserve"> PAGEREF _Toc119876204 \h </w:instrText>
            </w:r>
            <w:r w:rsidR="00624D1D">
              <w:rPr>
                <w:noProof/>
                <w:webHidden/>
              </w:rPr>
            </w:r>
            <w:r w:rsidR="00624D1D">
              <w:rPr>
                <w:noProof/>
                <w:webHidden/>
              </w:rPr>
              <w:fldChar w:fldCharType="separate"/>
            </w:r>
            <w:r w:rsidR="00100AF9">
              <w:rPr>
                <w:noProof/>
                <w:webHidden/>
              </w:rPr>
              <w:t>11</w:t>
            </w:r>
            <w:r w:rsidR="00624D1D">
              <w:rPr>
                <w:noProof/>
                <w:webHidden/>
              </w:rPr>
              <w:fldChar w:fldCharType="end"/>
            </w:r>
          </w:hyperlink>
        </w:p>
        <w:p w:rsidR="00624D1D" w:rsidRDefault="00000000" w14:paraId="39AFE1EC" w14:textId="3793AAC6">
          <w:pPr>
            <w:pStyle w:val="TOC1"/>
            <w:tabs>
              <w:tab w:val="right" w:leader="dot" w:pos="9016"/>
            </w:tabs>
            <w:rPr>
              <w:rFonts w:eastAsiaTheme="minorEastAsia"/>
              <w:noProof/>
              <w:sz w:val="22"/>
              <w:lang w:eastAsia="en-IE"/>
            </w:rPr>
          </w:pPr>
          <w:hyperlink w:history="1" w:anchor="_Toc119876205">
            <w:r w:rsidRPr="008D0C02" w:rsidR="00624D1D">
              <w:rPr>
                <w:rStyle w:val="Hyperlink"/>
                <w:noProof/>
              </w:rPr>
              <w:t>Appendix A</w:t>
            </w:r>
            <w:r w:rsidR="00624D1D">
              <w:rPr>
                <w:noProof/>
                <w:webHidden/>
              </w:rPr>
              <w:tab/>
            </w:r>
            <w:r w:rsidR="00624D1D">
              <w:rPr>
                <w:noProof/>
                <w:webHidden/>
              </w:rPr>
              <w:fldChar w:fldCharType="begin"/>
            </w:r>
            <w:r w:rsidR="00624D1D">
              <w:rPr>
                <w:noProof/>
                <w:webHidden/>
              </w:rPr>
              <w:instrText xml:space="preserve"> PAGEREF _Toc119876205 \h </w:instrText>
            </w:r>
            <w:r w:rsidR="00624D1D">
              <w:rPr>
                <w:noProof/>
                <w:webHidden/>
              </w:rPr>
            </w:r>
            <w:r w:rsidR="00624D1D">
              <w:rPr>
                <w:noProof/>
                <w:webHidden/>
              </w:rPr>
              <w:fldChar w:fldCharType="separate"/>
            </w:r>
            <w:r w:rsidR="00100AF9">
              <w:rPr>
                <w:noProof/>
                <w:webHidden/>
              </w:rPr>
              <w:t>12</w:t>
            </w:r>
            <w:r w:rsidR="00624D1D">
              <w:rPr>
                <w:noProof/>
                <w:webHidden/>
              </w:rPr>
              <w:fldChar w:fldCharType="end"/>
            </w:r>
          </w:hyperlink>
        </w:p>
        <w:p w:rsidRPr="00C75CDA" w:rsidR="00C75CDA" w:rsidP="00C75CDA" w:rsidRDefault="00C53B82" w14:paraId="2227DC10" w14:textId="2B7AF134">
          <w:pPr>
            <w:jc w:val="both"/>
            <w:rPr>
              <w:rFonts w:cstheme="minorHAnsi"/>
              <w:b/>
              <w:bCs/>
              <w:noProof/>
              <w:szCs w:val="24"/>
            </w:rPr>
          </w:pPr>
          <w:r w:rsidRPr="00C75CDA">
            <w:rPr>
              <w:rFonts w:cstheme="minorHAnsi"/>
              <w:b/>
              <w:bCs/>
              <w:noProof/>
              <w:szCs w:val="24"/>
            </w:rPr>
            <w:fldChar w:fldCharType="end"/>
          </w:r>
        </w:p>
        <w:p w:rsidRPr="00CC79E7" w:rsidR="00CC79E7" w:rsidP="00CC79E7" w:rsidRDefault="00000000" w14:paraId="7513BF30" w14:textId="22DF4D48">
          <w:pPr>
            <w:jc w:val="both"/>
            <w:rPr>
              <w:rFonts w:cstheme="minorHAnsi"/>
              <w:szCs w:val="24"/>
            </w:rPr>
          </w:pPr>
        </w:p>
      </w:sdtContent>
    </w:sdt>
    <w:p w:rsidR="00CC79E7" w:rsidP="00CC79E7" w:rsidRDefault="00CC79E7" w14:paraId="714DF472" w14:textId="77777777">
      <w:pPr>
        <w:pStyle w:val="Heading1"/>
        <w:numPr>
          <w:ilvl w:val="0"/>
          <w:numId w:val="0"/>
        </w:numPr>
        <w:ind w:left="1134"/>
        <w:jc w:val="both"/>
        <w:rPr>
          <w:rFonts w:asciiTheme="minorHAnsi" w:hAnsiTheme="minorHAnsi" w:cstheme="minorHAnsi"/>
          <w:szCs w:val="24"/>
        </w:rPr>
      </w:pPr>
    </w:p>
    <w:p w:rsidR="00CC79E7" w:rsidP="00CC79E7" w:rsidRDefault="00CC79E7" w14:paraId="7821BB41" w14:textId="77777777">
      <w:pPr>
        <w:pStyle w:val="Heading1"/>
        <w:numPr>
          <w:ilvl w:val="0"/>
          <w:numId w:val="0"/>
        </w:numPr>
        <w:ind w:left="360"/>
        <w:jc w:val="both"/>
        <w:rPr>
          <w:rFonts w:asciiTheme="minorHAnsi" w:hAnsiTheme="minorHAnsi" w:cstheme="minorHAnsi"/>
          <w:szCs w:val="24"/>
        </w:rPr>
      </w:pPr>
    </w:p>
    <w:p w:rsidR="00CC79E7" w:rsidP="00CC79E7" w:rsidRDefault="00CC79E7" w14:paraId="0E5E5E67" w14:textId="77777777">
      <w:pPr>
        <w:pStyle w:val="Heading1"/>
        <w:numPr>
          <w:ilvl w:val="0"/>
          <w:numId w:val="0"/>
        </w:numPr>
        <w:ind w:left="720"/>
        <w:jc w:val="both"/>
        <w:rPr>
          <w:rFonts w:asciiTheme="minorHAnsi" w:hAnsiTheme="minorHAnsi" w:cstheme="minorHAnsi"/>
          <w:szCs w:val="24"/>
        </w:rPr>
      </w:pPr>
    </w:p>
    <w:p w:rsidR="00CC79E7" w:rsidP="00CC79E7" w:rsidRDefault="00CC79E7" w14:paraId="35DA7769" w14:textId="77777777">
      <w:pPr>
        <w:pStyle w:val="Heading1"/>
        <w:numPr>
          <w:ilvl w:val="0"/>
          <w:numId w:val="0"/>
        </w:numPr>
        <w:ind w:left="720"/>
        <w:jc w:val="both"/>
        <w:rPr>
          <w:rFonts w:asciiTheme="minorHAnsi" w:hAnsiTheme="minorHAnsi" w:cstheme="minorHAnsi"/>
          <w:szCs w:val="24"/>
        </w:rPr>
      </w:pPr>
    </w:p>
    <w:p w:rsidR="00CC79E7" w:rsidP="00CC79E7" w:rsidRDefault="00CC79E7" w14:paraId="0AAE2C68" w14:textId="051E6F76">
      <w:pPr>
        <w:pStyle w:val="Heading1"/>
        <w:numPr>
          <w:ilvl w:val="0"/>
          <w:numId w:val="0"/>
        </w:numPr>
        <w:ind w:left="720"/>
        <w:jc w:val="both"/>
        <w:rPr>
          <w:rFonts w:asciiTheme="minorHAnsi" w:hAnsiTheme="minorHAnsi" w:cstheme="minorHAnsi"/>
          <w:szCs w:val="24"/>
        </w:rPr>
      </w:pPr>
    </w:p>
    <w:p w:rsidR="00CC79E7" w:rsidP="00CC79E7" w:rsidRDefault="00CC79E7" w14:paraId="7BA6A934" w14:textId="43B61797"/>
    <w:p w:rsidR="00CC79E7" w:rsidP="00CC79E7" w:rsidRDefault="00CC79E7" w14:paraId="3BB3E4AE" w14:textId="7F58C578"/>
    <w:p w:rsidR="00CC79E7" w:rsidP="00CC79E7" w:rsidRDefault="00CC79E7" w14:paraId="0B9C79C5" w14:textId="0CF820B5"/>
    <w:p w:rsidR="00CC79E7" w:rsidP="00CC79E7" w:rsidRDefault="00CC79E7" w14:paraId="260B84B1" w14:textId="22EE31F9"/>
    <w:p w:rsidR="00CC79E7" w:rsidP="00CC79E7" w:rsidRDefault="00CC79E7" w14:paraId="26FFF5B9" w14:textId="448292FF"/>
    <w:p w:rsidR="00CC79E7" w:rsidP="00CC79E7" w:rsidRDefault="00CC79E7" w14:paraId="604E23D7" w14:textId="30C1DBD4"/>
    <w:p w:rsidR="00CC79E7" w:rsidP="00CC79E7" w:rsidRDefault="00CC79E7" w14:paraId="181B1D00" w14:textId="63343954"/>
    <w:p w:rsidR="00CC79E7" w:rsidP="00CC79E7" w:rsidRDefault="00CC79E7" w14:paraId="65882B6C" w14:textId="33F6BB42"/>
    <w:p w:rsidR="00CC79E7" w:rsidP="00CC79E7" w:rsidRDefault="00CC79E7" w14:paraId="1B7A9178" w14:textId="482B6ECD"/>
    <w:p w:rsidR="00CC79E7" w:rsidP="00CC79E7" w:rsidRDefault="00CC79E7" w14:paraId="45468FE1" w14:textId="3F0A89AC"/>
    <w:p w:rsidR="00CC79E7" w:rsidP="00CC79E7" w:rsidRDefault="00CC79E7" w14:paraId="12506AA5" w14:textId="321809A5"/>
    <w:p w:rsidRPr="00CC79E7" w:rsidR="00CC79E7" w:rsidP="00CC79E7" w:rsidRDefault="00CC79E7" w14:paraId="32E0A852" w14:textId="77777777"/>
    <w:p w:rsidRPr="00C75CDA" w:rsidR="00807F6D" w:rsidP="00CC79E7" w:rsidRDefault="00CC79E7" w14:paraId="752F69C3" w14:textId="232CB4BD">
      <w:pPr>
        <w:pStyle w:val="Heading1"/>
        <w:numPr>
          <w:ilvl w:val="0"/>
          <w:numId w:val="0"/>
        </w:numPr>
        <w:ind w:left="720" w:hanging="360"/>
        <w:jc w:val="both"/>
        <w:rPr>
          <w:rFonts w:asciiTheme="minorHAnsi" w:hAnsiTheme="minorHAnsi" w:cstheme="minorHAnsi"/>
          <w:szCs w:val="24"/>
        </w:rPr>
      </w:pPr>
      <w:bookmarkStart w:name="_Toc119876179" w:id="0"/>
      <w:r>
        <w:rPr>
          <w:rFonts w:asciiTheme="minorHAnsi" w:hAnsiTheme="minorHAnsi" w:cstheme="minorHAnsi"/>
          <w:szCs w:val="24"/>
        </w:rPr>
        <w:lastRenderedPageBreak/>
        <w:t xml:space="preserve">1. </w:t>
      </w:r>
      <w:r w:rsidRPr="00C75CDA" w:rsidR="00807F6D">
        <w:rPr>
          <w:rFonts w:asciiTheme="minorHAnsi" w:hAnsiTheme="minorHAnsi" w:cstheme="minorHAnsi"/>
          <w:szCs w:val="24"/>
        </w:rPr>
        <w:t>Overview</w:t>
      </w:r>
      <w:bookmarkEnd w:id="0"/>
    </w:p>
    <w:p w:rsidRPr="00B96681" w:rsidR="00617428" w:rsidP="1941798C" w:rsidRDefault="00617428" w14:paraId="07C540DC" w14:textId="77777777" w14:noSpellErr="1">
      <w:pPr>
        <w:pStyle w:val="paragraph"/>
        <w:spacing w:before="0" w:beforeAutospacing="off" w:after="0" w:afterAutospacing="off" w:line="360" w:lineRule="auto"/>
        <w:jc w:val="both"/>
        <w:textAlignment w:val="baseline"/>
        <w:rPr>
          <w:rFonts w:ascii="Calibri" w:hAnsi="Calibri" w:cs="Calibri" w:asciiTheme="minorAscii" w:hAnsiTheme="minorAscii" w:cstheme="minorAscii"/>
          <w:color w:val="auto"/>
        </w:rPr>
      </w:pPr>
      <w:r w:rsidRPr="1941798C" w:rsidR="00617428">
        <w:rPr>
          <w:rStyle w:val="normaltextrun"/>
          <w:rFonts w:ascii="Calibri" w:hAnsi="Calibri" w:cs="Calibri" w:asciiTheme="minorAscii" w:hAnsiTheme="minorAscii" w:cstheme="minorAscii"/>
          <w:color w:val="auto"/>
        </w:rPr>
        <w:t xml:space="preserve">At Ashbourne CNS we are committed to our core values of courage, creativity, </w:t>
      </w:r>
      <w:r w:rsidRPr="1941798C" w:rsidR="00617428">
        <w:rPr>
          <w:rStyle w:val="normaltextrun"/>
          <w:rFonts w:ascii="Calibri" w:hAnsi="Calibri" w:cs="Calibri" w:asciiTheme="minorAscii" w:hAnsiTheme="minorAscii" w:cstheme="minorAscii"/>
          <w:color w:val="auto"/>
        </w:rPr>
        <w:t>collaboration</w:t>
      </w:r>
      <w:r w:rsidRPr="1941798C" w:rsidR="00617428">
        <w:rPr>
          <w:rStyle w:val="normaltextrun"/>
          <w:rFonts w:ascii="Calibri" w:hAnsi="Calibri" w:cs="Calibri" w:asciiTheme="minorAscii" w:hAnsiTheme="minorAscii" w:cstheme="minorAscii"/>
          <w:color w:val="auto"/>
        </w:rPr>
        <w:t xml:space="preserve"> and care. Our school celebrates diversity of belief, language and cultural traditions and we all learn to respect, </w:t>
      </w:r>
      <w:r w:rsidRPr="1941798C" w:rsidR="00617428">
        <w:rPr>
          <w:rStyle w:val="normaltextrun"/>
          <w:rFonts w:ascii="Calibri" w:hAnsi="Calibri" w:cs="Calibri" w:asciiTheme="minorAscii" w:hAnsiTheme="minorAscii" w:cstheme="minorAscii"/>
          <w:color w:val="auto"/>
        </w:rPr>
        <w:t>trust</w:t>
      </w:r>
      <w:r w:rsidRPr="1941798C" w:rsidR="00617428">
        <w:rPr>
          <w:rStyle w:val="normaltextrun"/>
          <w:rFonts w:ascii="Calibri" w:hAnsi="Calibri" w:cs="Calibri" w:asciiTheme="minorAscii" w:hAnsiTheme="minorAscii" w:cstheme="minorAscii"/>
          <w:color w:val="auto"/>
        </w:rPr>
        <w:t xml:space="preserve"> and encourage each other every day. We listen to each other and negotiate our differences. This makes it easy for us accept, </w:t>
      </w:r>
      <w:r w:rsidRPr="1941798C" w:rsidR="00617428">
        <w:rPr>
          <w:rStyle w:val="normaltextrun"/>
          <w:rFonts w:ascii="Calibri" w:hAnsi="Calibri" w:cs="Calibri" w:asciiTheme="minorAscii" w:hAnsiTheme="minorAscii" w:cstheme="minorAscii"/>
          <w:color w:val="auto"/>
        </w:rPr>
        <w:t>respect</w:t>
      </w:r>
      <w:r w:rsidRPr="1941798C" w:rsidR="00617428">
        <w:rPr>
          <w:rStyle w:val="normaltextrun"/>
          <w:rFonts w:ascii="Calibri" w:hAnsi="Calibri" w:cs="Calibri" w:asciiTheme="minorAscii" w:hAnsiTheme="minorAscii" w:cstheme="minorAscii"/>
          <w:color w:val="auto"/>
        </w:rPr>
        <w:t xml:space="preserve"> and include every person for who they are. </w:t>
      </w:r>
      <w:r w:rsidRPr="1941798C" w:rsidR="00617428">
        <w:rPr>
          <w:rStyle w:val="eop"/>
          <w:rFonts w:ascii="Calibri" w:hAnsi="Calibri" w:cs="Calibri" w:asciiTheme="minorAscii" w:hAnsiTheme="minorAscii" w:cstheme="minorAscii"/>
          <w:color w:val="auto"/>
        </w:rPr>
        <w:t> </w:t>
      </w:r>
    </w:p>
    <w:p w:rsidRPr="00B96681" w:rsidR="00617428" w:rsidP="1941798C" w:rsidRDefault="00617428" w14:paraId="3555E04F" w14:textId="77777777" w14:noSpellErr="1">
      <w:pPr>
        <w:pStyle w:val="paragraph"/>
        <w:spacing w:before="0" w:beforeAutospacing="off" w:after="0" w:afterAutospacing="off" w:line="360" w:lineRule="auto"/>
        <w:jc w:val="both"/>
        <w:textAlignment w:val="baseline"/>
        <w:rPr>
          <w:rFonts w:ascii="Calibri" w:hAnsi="Calibri" w:cs="Calibri" w:asciiTheme="minorAscii" w:hAnsiTheme="minorAscii" w:cstheme="minorAscii"/>
          <w:color w:val="auto"/>
        </w:rPr>
      </w:pPr>
      <w:r w:rsidRPr="1941798C" w:rsidR="00617428">
        <w:rPr>
          <w:rStyle w:val="normaltextrun"/>
          <w:rFonts w:ascii="Calibri" w:hAnsi="Calibri" w:cs="Calibri" w:asciiTheme="minorAscii" w:hAnsiTheme="minorAscii" w:cstheme="minorAscii"/>
          <w:color w:val="auto"/>
        </w:rPr>
        <w:t xml:space="preserve">‘Learning is the Heart of our Community’ and we are dedicated to the holistic development of every child. Our practice is informed by Glasser’s Caring Habits, Growth </w:t>
      </w:r>
      <w:r w:rsidRPr="1941798C" w:rsidR="00617428">
        <w:rPr>
          <w:rStyle w:val="normaltextrun"/>
          <w:rFonts w:ascii="Calibri" w:hAnsi="Calibri" w:cs="Calibri" w:asciiTheme="minorAscii" w:hAnsiTheme="minorAscii" w:cstheme="minorAscii"/>
          <w:color w:val="auto"/>
        </w:rPr>
        <w:t>Mindset</w:t>
      </w:r>
      <w:r w:rsidRPr="1941798C" w:rsidR="00617428">
        <w:rPr>
          <w:rStyle w:val="normaltextrun"/>
          <w:rFonts w:ascii="Calibri" w:hAnsi="Calibri" w:cs="Calibri" w:asciiTheme="minorAscii" w:hAnsiTheme="minorAscii" w:cstheme="minorAscii"/>
          <w:color w:val="auto"/>
        </w:rPr>
        <w:t xml:space="preserve"> and a Restorative approach. By focusing on inter and intra-personal skills we </w:t>
      </w:r>
      <w:r w:rsidRPr="1941798C" w:rsidR="00617428">
        <w:rPr>
          <w:rStyle w:val="normaltextrun"/>
          <w:rFonts w:ascii="Calibri" w:hAnsi="Calibri" w:cs="Calibri" w:asciiTheme="minorAscii" w:hAnsiTheme="minorAscii" w:cstheme="minorAscii"/>
          <w:color w:val="auto"/>
        </w:rPr>
        <w:t>seek</w:t>
      </w:r>
      <w:r w:rsidRPr="1941798C" w:rsidR="00617428">
        <w:rPr>
          <w:rStyle w:val="normaltextrun"/>
          <w:rFonts w:ascii="Calibri" w:hAnsi="Calibri" w:cs="Calibri" w:asciiTheme="minorAscii" w:hAnsiTheme="minorAscii" w:cstheme="minorAscii"/>
          <w:color w:val="auto"/>
        </w:rPr>
        <w:t xml:space="preserve"> to enhance relationships in our community and with the community. This </w:t>
      </w:r>
      <w:r w:rsidRPr="1941798C" w:rsidR="00617428">
        <w:rPr>
          <w:rStyle w:val="normaltextrun"/>
          <w:rFonts w:ascii="Calibri" w:hAnsi="Calibri" w:cs="Calibri" w:asciiTheme="minorAscii" w:hAnsiTheme="minorAscii" w:cstheme="minorAscii"/>
          <w:color w:val="auto"/>
        </w:rPr>
        <w:t>holistic approach</w:t>
      </w:r>
      <w:r w:rsidRPr="1941798C" w:rsidR="00617428">
        <w:rPr>
          <w:rStyle w:val="normaltextrun"/>
          <w:rFonts w:ascii="Calibri" w:hAnsi="Calibri" w:cs="Calibri" w:asciiTheme="minorAscii" w:hAnsiTheme="minorAscii" w:cstheme="minorAscii"/>
          <w:color w:val="auto"/>
        </w:rPr>
        <w:t xml:space="preserve"> acknowledges that ‘learning takes place in a relationship’ and </w:t>
      </w:r>
      <w:r w:rsidRPr="1941798C" w:rsidR="00617428">
        <w:rPr>
          <w:rStyle w:val="normaltextrun"/>
          <w:rFonts w:ascii="Calibri" w:hAnsi="Calibri" w:cs="Calibri" w:asciiTheme="minorAscii" w:hAnsiTheme="minorAscii" w:cstheme="minorAscii"/>
          <w:color w:val="auto"/>
        </w:rPr>
        <w:t>seeks</w:t>
      </w:r>
      <w:r w:rsidRPr="1941798C" w:rsidR="00617428">
        <w:rPr>
          <w:rStyle w:val="normaltextrun"/>
          <w:rFonts w:ascii="Calibri" w:hAnsi="Calibri" w:cs="Calibri" w:asciiTheme="minorAscii" w:hAnsiTheme="minorAscii" w:cstheme="minorAscii"/>
          <w:color w:val="auto"/>
        </w:rPr>
        <w:t xml:space="preserve"> to help children develop the resilience, self-esteem and relationships needed to overcome the many challenges on the road to adulthood. </w:t>
      </w:r>
      <w:r w:rsidRPr="1941798C" w:rsidR="00617428">
        <w:rPr>
          <w:rStyle w:val="eop"/>
          <w:rFonts w:ascii="Calibri" w:hAnsi="Calibri" w:cs="Calibri" w:asciiTheme="minorAscii" w:hAnsiTheme="minorAscii" w:cstheme="minorAscii"/>
          <w:color w:val="auto"/>
        </w:rPr>
        <w:t> </w:t>
      </w:r>
    </w:p>
    <w:p w:rsidRPr="00B96681" w:rsidR="00617428" w:rsidP="1941798C" w:rsidRDefault="00617428" w14:paraId="3A8B0CDE" w14:textId="77777777" w14:noSpellErr="1">
      <w:pPr>
        <w:pStyle w:val="paragraph"/>
        <w:spacing w:before="0" w:beforeAutospacing="off" w:after="0" w:afterAutospacing="off" w:line="360" w:lineRule="auto"/>
        <w:jc w:val="both"/>
        <w:textAlignment w:val="baseline"/>
        <w:rPr>
          <w:rFonts w:ascii="Calibri" w:hAnsi="Calibri" w:cs="Calibri" w:asciiTheme="minorAscii" w:hAnsiTheme="minorAscii" w:cstheme="minorAscii"/>
          <w:color w:val="auto"/>
        </w:rPr>
      </w:pPr>
      <w:r w:rsidRPr="1941798C" w:rsidR="00617428">
        <w:rPr>
          <w:rStyle w:val="normaltextrun"/>
          <w:rFonts w:ascii="Calibri" w:hAnsi="Calibri" w:cs="Calibri" w:asciiTheme="minorAscii" w:hAnsiTheme="minorAscii" w:cstheme="minorAscii"/>
          <w:color w:val="auto"/>
        </w:rPr>
        <w:t xml:space="preserve">We combine socio-cultural building blocks with high-quality approaches to teaching and learning </w:t>
      </w:r>
      <w:r w:rsidRPr="1941798C" w:rsidR="00617428">
        <w:rPr>
          <w:rStyle w:val="normaltextrun"/>
          <w:rFonts w:ascii="Calibri" w:hAnsi="Calibri" w:cs="Calibri" w:asciiTheme="minorAscii" w:hAnsiTheme="minorAscii" w:cstheme="minorAscii"/>
          <w:color w:val="auto"/>
        </w:rPr>
        <w:t>in order to</w:t>
      </w:r>
      <w:r w:rsidRPr="1941798C" w:rsidR="00617428">
        <w:rPr>
          <w:rStyle w:val="normaltextrun"/>
          <w:rFonts w:ascii="Calibri" w:hAnsi="Calibri" w:cs="Calibri" w:asciiTheme="minorAscii" w:hAnsiTheme="minorAscii" w:cstheme="minorAscii"/>
          <w:color w:val="auto"/>
        </w:rPr>
        <w:t xml:space="preserve"> develop each child’s academic, social, moral, emotional, </w:t>
      </w:r>
      <w:r w:rsidRPr="1941798C" w:rsidR="00617428">
        <w:rPr>
          <w:rStyle w:val="normaltextrun"/>
          <w:rFonts w:ascii="Calibri" w:hAnsi="Calibri" w:cs="Calibri" w:asciiTheme="minorAscii" w:hAnsiTheme="minorAscii" w:cstheme="minorAscii"/>
          <w:color w:val="auto"/>
        </w:rPr>
        <w:t>spiritual</w:t>
      </w:r>
      <w:r w:rsidRPr="1941798C" w:rsidR="00617428">
        <w:rPr>
          <w:rStyle w:val="normaltextrun"/>
          <w:rFonts w:ascii="Calibri" w:hAnsi="Calibri" w:cs="Calibri" w:asciiTheme="minorAscii" w:hAnsiTheme="minorAscii" w:cstheme="minorAscii"/>
          <w:color w:val="auto"/>
        </w:rPr>
        <w:t xml:space="preserve"> and creative capabilities. Thus, enabling them to reach their full potential and play an active part in the local community and wider civic society.</w:t>
      </w:r>
      <w:r w:rsidRPr="1941798C" w:rsidR="00617428">
        <w:rPr>
          <w:rStyle w:val="eop"/>
          <w:rFonts w:ascii="Calibri" w:hAnsi="Calibri" w:cs="Calibri" w:asciiTheme="minorAscii" w:hAnsiTheme="minorAscii" w:cstheme="minorAscii"/>
          <w:color w:val="auto"/>
        </w:rPr>
        <w:t> </w:t>
      </w:r>
    </w:p>
    <w:p w:rsidRPr="00B96681" w:rsidR="00617428" w:rsidP="1941798C" w:rsidRDefault="00617428" w14:paraId="03797625" w14:textId="77777777" w14:noSpellErr="1">
      <w:pPr>
        <w:pStyle w:val="paragraph"/>
        <w:spacing w:before="0" w:beforeAutospacing="off" w:after="0" w:afterAutospacing="off" w:line="360" w:lineRule="auto"/>
        <w:jc w:val="both"/>
        <w:textAlignment w:val="baseline"/>
        <w:rPr>
          <w:rFonts w:ascii="Calibri" w:hAnsi="Calibri" w:cs="Calibri" w:asciiTheme="minorAscii" w:hAnsiTheme="minorAscii" w:cstheme="minorAscii"/>
          <w:color w:val="auto"/>
        </w:rPr>
      </w:pPr>
      <w:r w:rsidRPr="1941798C" w:rsidR="00617428">
        <w:rPr>
          <w:rStyle w:val="normaltextrun"/>
          <w:rFonts w:ascii="Calibri" w:hAnsi="Calibri" w:cs="Calibri" w:asciiTheme="minorAscii" w:hAnsiTheme="minorAscii" w:cstheme="minorAscii"/>
          <w:color w:val="auto"/>
        </w:rPr>
        <w:t>Education is a partnership, and at Ashbourne CNS experienced teaching professionals, students and parents work together with members of the wider community in a welcoming educational environment which is safe, happy, stimulating, inclusive and reflective of the diverse modern society in which we live.</w:t>
      </w:r>
      <w:r w:rsidRPr="1941798C" w:rsidR="00617428">
        <w:rPr>
          <w:rStyle w:val="eop"/>
          <w:rFonts w:ascii="Calibri" w:hAnsi="Calibri" w:cs="Calibri" w:asciiTheme="minorAscii" w:hAnsiTheme="minorAscii" w:cstheme="minorAscii"/>
          <w:color w:val="auto"/>
        </w:rPr>
        <w:t> </w:t>
      </w:r>
    </w:p>
    <w:p w:rsidRPr="00617428" w:rsidR="00617428" w:rsidP="1941798C" w:rsidRDefault="00617428" w14:paraId="3EA2F7EB" w14:textId="45A4634D" w14:noSpellErr="1">
      <w:pPr>
        <w:pStyle w:val="paragraph"/>
        <w:spacing w:before="0" w:beforeAutospacing="off" w:after="0" w:afterAutospacing="off" w:line="360" w:lineRule="auto"/>
        <w:jc w:val="both"/>
        <w:textAlignment w:val="baseline"/>
        <w:rPr>
          <w:rFonts w:ascii="Calibri" w:hAnsi="Calibri" w:cs="Calibri" w:asciiTheme="minorAscii" w:hAnsiTheme="minorAscii" w:cstheme="minorAscii"/>
          <w:color w:val="auto"/>
        </w:rPr>
      </w:pPr>
      <w:r w:rsidRPr="1941798C" w:rsidR="00617428">
        <w:rPr>
          <w:rStyle w:val="normaltextrun"/>
          <w:rFonts w:ascii="Calibri" w:hAnsi="Calibri" w:cs="Calibri" w:asciiTheme="minorAscii" w:hAnsiTheme="minorAscii" w:cstheme="minorAscii"/>
          <w:color w:val="auto"/>
        </w:rPr>
        <w:t xml:space="preserve">At Ashbourne CNS we </w:t>
      </w:r>
      <w:r w:rsidRPr="1941798C" w:rsidR="00617428">
        <w:rPr>
          <w:rStyle w:val="normaltextrun"/>
          <w:rFonts w:ascii="Calibri" w:hAnsi="Calibri" w:cs="Calibri" w:asciiTheme="minorAscii" w:hAnsiTheme="minorAscii" w:cstheme="minorAscii"/>
          <w:color w:val="auto"/>
        </w:rPr>
        <w:t>seek</w:t>
      </w:r>
      <w:r w:rsidRPr="1941798C" w:rsidR="00617428">
        <w:rPr>
          <w:rStyle w:val="normaltextrun"/>
          <w:rFonts w:ascii="Calibri" w:hAnsi="Calibri" w:cs="Calibri" w:asciiTheme="minorAscii" w:hAnsiTheme="minorAscii" w:cstheme="minorAscii"/>
          <w:color w:val="auto"/>
        </w:rPr>
        <w:t xml:space="preserve"> to </w:t>
      </w:r>
      <w:r w:rsidRPr="1941798C" w:rsidR="00617428">
        <w:rPr>
          <w:rStyle w:val="normaltextrun"/>
          <w:rFonts w:ascii="Calibri" w:hAnsi="Calibri" w:cs="Calibri" w:asciiTheme="minorAscii" w:hAnsiTheme="minorAscii" w:cstheme="minorAscii"/>
          <w:color w:val="auto"/>
        </w:rPr>
        <w:t>provide</w:t>
      </w:r>
      <w:r w:rsidRPr="1941798C" w:rsidR="00617428">
        <w:rPr>
          <w:rStyle w:val="normaltextrun"/>
          <w:rFonts w:ascii="Calibri" w:hAnsi="Calibri" w:cs="Calibri" w:asciiTheme="minorAscii" w:hAnsiTheme="minorAscii" w:cstheme="minorAscii"/>
          <w:color w:val="auto"/>
        </w:rPr>
        <w:t xml:space="preserve"> a safe physical, psychological and social environment that reinforces a sense of belonging to the school community and wider society. We strive to enable every student to realise their full potential regardless of any aspect of their identity, </w:t>
      </w:r>
      <w:r w:rsidRPr="1941798C" w:rsidR="00617428">
        <w:rPr>
          <w:rStyle w:val="normaltextrun"/>
          <w:rFonts w:ascii="Calibri" w:hAnsi="Calibri" w:cs="Calibri" w:asciiTheme="minorAscii" w:hAnsiTheme="minorAscii" w:cstheme="minorAscii"/>
          <w:color w:val="auto"/>
        </w:rPr>
        <w:t>background</w:t>
      </w:r>
      <w:r w:rsidRPr="1941798C" w:rsidR="00617428">
        <w:rPr>
          <w:rStyle w:val="normaltextrun"/>
          <w:rFonts w:ascii="Calibri" w:hAnsi="Calibri" w:cs="Calibri" w:asciiTheme="minorAscii" w:hAnsiTheme="minorAscii" w:cstheme="minorAscii"/>
          <w:color w:val="auto"/>
        </w:rPr>
        <w:t xml:space="preserve"> or ability. We promote a fully inclusive education that recognises the plurality of identities, beliefs and values held by students, </w:t>
      </w:r>
      <w:r w:rsidRPr="1941798C" w:rsidR="00617428">
        <w:rPr>
          <w:rStyle w:val="normaltextrun"/>
          <w:rFonts w:ascii="Calibri" w:hAnsi="Calibri" w:cs="Calibri" w:asciiTheme="minorAscii" w:hAnsiTheme="minorAscii" w:cstheme="minorAscii"/>
          <w:color w:val="auto"/>
        </w:rPr>
        <w:t>parents</w:t>
      </w:r>
      <w:r w:rsidRPr="1941798C" w:rsidR="00617428">
        <w:rPr>
          <w:rStyle w:val="normaltextrun"/>
          <w:rFonts w:ascii="Calibri" w:hAnsi="Calibri" w:cs="Calibri" w:asciiTheme="minorAscii" w:hAnsiTheme="minorAscii" w:cstheme="minorAscii"/>
          <w:color w:val="auto"/>
        </w:rPr>
        <w:t xml:space="preserve"> and staff. We </w:t>
      </w:r>
      <w:r w:rsidRPr="1941798C" w:rsidR="00617428">
        <w:rPr>
          <w:rStyle w:val="normaltextrun"/>
          <w:rFonts w:ascii="Calibri" w:hAnsi="Calibri" w:cs="Calibri" w:asciiTheme="minorAscii" w:hAnsiTheme="minorAscii" w:cstheme="minorAscii"/>
          <w:color w:val="auto"/>
        </w:rPr>
        <w:t>seek</w:t>
      </w:r>
      <w:r w:rsidRPr="1941798C" w:rsidR="00617428">
        <w:rPr>
          <w:rStyle w:val="normaltextrun"/>
          <w:rFonts w:ascii="Calibri" w:hAnsi="Calibri" w:cs="Calibri" w:asciiTheme="minorAscii" w:hAnsiTheme="minorAscii" w:cstheme="minorAscii"/>
          <w:color w:val="auto"/>
        </w:rPr>
        <w:t xml:space="preserve"> to prepare open-minded, culturally </w:t>
      </w:r>
      <w:r w:rsidRPr="1941798C" w:rsidR="00617428">
        <w:rPr>
          <w:rStyle w:val="normaltextrun"/>
          <w:rFonts w:ascii="Calibri" w:hAnsi="Calibri" w:cs="Calibri" w:asciiTheme="minorAscii" w:hAnsiTheme="minorAscii" w:cstheme="minorAscii"/>
          <w:color w:val="auto"/>
        </w:rPr>
        <w:t>sensitive</w:t>
      </w:r>
      <w:r w:rsidRPr="1941798C" w:rsidR="00617428">
        <w:rPr>
          <w:rStyle w:val="normaltextrun"/>
          <w:rFonts w:ascii="Calibri" w:hAnsi="Calibri" w:cs="Calibri" w:asciiTheme="minorAscii" w:hAnsiTheme="minorAscii" w:cstheme="minorAscii"/>
          <w:color w:val="auto"/>
        </w:rPr>
        <w:t xml:space="preserve"> and responsible citizens with </w:t>
      </w:r>
      <w:r w:rsidRPr="1941798C" w:rsidR="00617428">
        <w:rPr>
          <w:rStyle w:val="normaltextrun"/>
          <w:rFonts w:ascii="Calibri" w:hAnsi="Calibri" w:cs="Calibri" w:asciiTheme="minorAscii" w:hAnsiTheme="minorAscii" w:cstheme="minorAscii"/>
          <w:color w:val="auto"/>
        </w:rPr>
        <w:t>a strong sense</w:t>
      </w:r>
      <w:r w:rsidRPr="1941798C" w:rsidR="00617428">
        <w:rPr>
          <w:rStyle w:val="normaltextrun"/>
          <w:rFonts w:ascii="Calibri" w:hAnsi="Calibri" w:cs="Calibri" w:asciiTheme="minorAscii" w:hAnsiTheme="minorAscii" w:cstheme="minorAscii"/>
          <w:color w:val="auto"/>
        </w:rPr>
        <w:t xml:space="preserve"> of social justice.</w:t>
      </w:r>
      <w:r w:rsidRPr="1941798C" w:rsidR="00617428">
        <w:rPr>
          <w:rStyle w:val="eop"/>
          <w:rFonts w:ascii="Calibri" w:hAnsi="Calibri" w:cs="Calibri" w:asciiTheme="minorAscii" w:hAnsiTheme="minorAscii" w:cstheme="minorAscii"/>
          <w:color w:val="auto"/>
        </w:rPr>
        <w:t> </w:t>
      </w:r>
    </w:p>
    <w:p w:rsidRPr="00C75CDA" w:rsidR="001D7C91" w:rsidP="00603095" w:rsidRDefault="00F10AE5" w14:paraId="777BB235" w14:textId="4F8C1B8B">
      <w:pPr>
        <w:pStyle w:val="Heading2"/>
        <w:jc w:val="both"/>
        <w:rPr>
          <w:rFonts w:asciiTheme="minorHAnsi" w:hAnsiTheme="minorHAnsi" w:cstheme="minorHAnsi"/>
          <w:szCs w:val="24"/>
        </w:rPr>
      </w:pPr>
      <w:bookmarkStart w:name="_Toc119876180" w:id="1"/>
      <w:r w:rsidRPr="00C75CDA">
        <w:rPr>
          <w:rFonts w:asciiTheme="minorHAnsi" w:hAnsiTheme="minorHAnsi" w:cstheme="minorHAnsi"/>
          <w:szCs w:val="24"/>
          <w:u w:val="none"/>
        </w:rPr>
        <w:t xml:space="preserve">1.1 </w:t>
      </w:r>
      <w:r w:rsidRPr="00C75CDA" w:rsidR="001D7C91">
        <w:rPr>
          <w:rFonts w:asciiTheme="minorHAnsi" w:hAnsiTheme="minorHAnsi" w:cstheme="minorHAnsi"/>
          <w:szCs w:val="24"/>
        </w:rPr>
        <w:t xml:space="preserve">Clarification of Key Terms used in this </w:t>
      </w:r>
      <w:r w:rsidRPr="00C75CDA" w:rsidR="00F528B6">
        <w:rPr>
          <w:rFonts w:asciiTheme="minorHAnsi" w:hAnsiTheme="minorHAnsi" w:cstheme="minorHAnsi"/>
          <w:szCs w:val="24"/>
        </w:rPr>
        <w:t>policy</w:t>
      </w:r>
      <w:bookmarkEnd w:id="1"/>
    </w:p>
    <w:p w:rsidRPr="00C75CDA" w:rsidR="00000935" w:rsidP="1941798C" w:rsidRDefault="001D7C91" w14:paraId="28B3AEF2" w14:textId="77777777" w14:noSpellErr="1">
      <w:pPr>
        <w:jc w:val="both"/>
        <w:rPr>
          <w:rFonts w:cs="Calibri" w:cstheme="minorAscii"/>
          <w:color w:val="auto"/>
        </w:rPr>
      </w:pPr>
      <w:r w:rsidRPr="1941798C" w:rsidR="001D7C91">
        <w:rPr>
          <w:rFonts w:cs="Calibri" w:cstheme="minorAscii"/>
        </w:rPr>
        <w:t xml:space="preserve">LMETB: </w:t>
      </w:r>
      <w:r w:rsidRPr="1941798C" w:rsidR="001D7C91">
        <w:rPr>
          <w:rFonts w:cs="Calibri" w:cstheme="minorAscii"/>
          <w:color w:val="auto"/>
        </w:rPr>
        <w:t>Louth Meath Education</w:t>
      </w:r>
      <w:r w:rsidRPr="1941798C" w:rsidR="00CA2DBC">
        <w:rPr>
          <w:rFonts w:cs="Calibri" w:cstheme="minorAscii"/>
          <w:color w:val="auto"/>
        </w:rPr>
        <w:t xml:space="preserve"> and</w:t>
      </w:r>
      <w:r w:rsidRPr="1941798C" w:rsidR="001D7C91">
        <w:rPr>
          <w:rFonts w:cs="Calibri" w:cstheme="minorAscii"/>
          <w:color w:val="auto"/>
        </w:rPr>
        <w:t xml:space="preserve"> Training Board</w:t>
      </w:r>
    </w:p>
    <w:p w:rsidR="00C75CDA" w:rsidP="1941798C" w:rsidRDefault="001D7C91" w14:paraId="14112D46" w14:textId="534140D0" w14:noSpellErr="1">
      <w:pPr>
        <w:jc w:val="both"/>
        <w:rPr>
          <w:rFonts w:cs="Calibri" w:cstheme="minorAscii"/>
          <w:color w:val="auto"/>
        </w:rPr>
      </w:pPr>
      <w:r w:rsidRPr="1941798C" w:rsidR="001D7C91">
        <w:rPr>
          <w:rFonts w:cs="Calibri" w:cstheme="minorAscii"/>
          <w:color w:val="auto"/>
        </w:rPr>
        <w:t xml:space="preserve">CNS: Community National School </w:t>
      </w:r>
    </w:p>
    <w:p w:rsidR="00D971FB" w:rsidP="1941798C" w:rsidRDefault="00D971FB" w14:paraId="096045A1" w14:textId="3894EF21" w14:noSpellErr="1">
      <w:pPr>
        <w:jc w:val="both"/>
        <w:rPr>
          <w:rFonts w:cs="Calibri" w:cstheme="minorAscii"/>
          <w:color w:val="auto"/>
        </w:rPr>
      </w:pPr>
      <w:r w:rsidRPr="1941798C" w:rsidR="00D971FB">
        <w:rPr>
          <w:rFonts w:cs="Calibri" w:cstheme="minorAscii"/>
          <w:color w:val="auto"/>
        </w:rPr>
        <w:t>SNA: Special Needs Assistant</w:t>
      </w:r>
    </w:p>
    <w:p w:rsidRPr="00C75CDA" w:rsidR="00383B09" w:rsidP="1941798C" w:rsidRDefault="00383B09" w14:paraId="108C0851" w14:textId="2D8CF7F5" w14:noSpellErr="1">
      <w:pPr>
        <w:pStyle w:val="Heading1"/>
        <w:jc w:val="both"/>
        <w:rPr>
          <w:rFonts w:ascii="Calibri" w:hAnsi="Calibri" w:cs="Calibri" w:asciiTheme="minorAscii" w:hAnsiTheme="minorAscii" w:cstheme="minorAscii"/>
          <w:color w:val="auto"/>
        </w:rPr>
      </w:pPr>
      <w:bookmarkStart w:name="_Toc119876181" w:id="2"/>
      <w:r w:rsidRPr="1941798C" w:rsidR="00383B09">
        <w:rPr>
          <w:rFonts w:ascii="Calibri" w:hAnsi="Calibri" w:cs="Calibri" w:asciiTheme="minorAscii" w:hAnsiTheme="minorAscii" w:cstheme="minorAscii"/>
          <w:color w:val="auto"/>
        </w:rPr>
        <w:t>Purpose</w:t>
      </w:r>
      <w:bookmarkEnd w:id="2"/>
    </w:p>
    <w:p w:rsidR="0075389A" w:rsidP="1941798C" w:rsidRDefault="001D6B63" w14:paraId="764D069C" w14:textId="76F8CDB8" w14:noSpellErr="1">
      <w:pPr>
        <w:jc w:val="both"/>
        <w:rPr>
          <w:rFonts w:cs="Calibri" w:cstheme="minorAscii"/>
          <w:color w:val="auto"/>
        </w:rPr>
      </w:pPr>
      <w:r w:rsidRPr="1941798C" w:rsidR="001D6B63">
        <w:rPr>
          <w:rFonts w:cs="Calibri" w:cstheme="minorAscii"/>
          <w:color w:val="auto"/>
        </w:rPr>
        <w:t xml:space="preserve">The purpose of this </w:t>
      </w:r>
      <w:r w:rsidRPr="1941798C" w:rsidR="00C53B82">
        <w:rPr>
          <w:rFonts w:cs="Calibri" w:cstheme="minorAscii"/>
          <w:color w:val="auto"/>
        </w:rPr>
        <w:t>policy</w:t>
      </w:r>
      <w:r w:rsidRPr="1941798C" w:rsidR="001D6B63">
        <w:rPr>
          <w:rFonts w:cs="Calibri" w:cstheme="minorAscii"/>
          <w:color w:val="auto"/>
        </w:rPr>
        <w:t xml:space="preserve"> </w:t>
      </w:r>
      <w:r w:rsidRPr="1941798C" w:rsidR="0075389A">
        <w:rPr>
          <w:rFonts w:cs="Calibri" w:cstheme="minorAscii"/>
          <w:color w:val="auto"/>
        </w:rPr>
        <w:t>is to:</w:t>
      </w:r>
    </w:p>
    <w:p w:rsidRPr="0075389A" w:rsidR="0075389A" w:rsidP="1941798C" w:rsidRDefault="0075389A" w14:paraId="6D231CEA" w14:textId="349FF364" w14:noSpellErr="1">
      <w:pPr>
        <w:pStyle w:val="ListParagraph"/>
        <w:numPr>
          <w:ilvl w:val="0"/>
          <w:numId w:val="38"/>
        </w:numPr>
        <w:jc w:val="both"/>
        <w:rPr>
          <w:rFonts w:cs="Calibri" w:cstheme="minorAscii"/>
          <w:color w:val="auto"/>
        </w:rPr>
      </w:pPr>
      <w:r w:rsidRPr="1941798C" w:rsidR="0075389A">
        <w:rPr>
          <w:color w:val="auto"/>
        </w:rPr>
        <w:t>benefit</w:t>
      </w:r>
      <w:r w:rsidRPr="1941798C" w:rsidR="0075389A">
        <w:rPr>
          <w:color w:val="auto"/>
        </w:rPr>
        <w:t xml:space="preserve"> the </w:t>
      </w:r>
      <w:r w:rsidRPr="1941798C" w:rsidR="00617428">
        <w:rPr>
          <w:color w:val="auto"/>
        </w:rPr>
        <w:t>academic</w:t>
      </w:r>
      <w:r w:rsidRPr="1941798C" w:rsidR="0075389A">
        <w:rPr>
          <w:color w:val="auto"/>
        </w:rPr>
        <w:t xml:space="preserve">, </w:t>
      </w:r>
      <w:r w:rsidRPr="1941798C" w:rsidR="0075389A">
        <w:rPr>
          <w:color w:val="auto"/>
        </w:rPr>
        <w:t>cultural</w:t>
      </w:r>
      <w:r w:rsidRPr="1941798C" w:rsidR="0075389A">
        <w:rPr>
          <w:color w:val="auto"/>
        </w:rPr>
        <w:t xml:space="preserve"> and social development of our pupils. </w:t>
      </w:r>
    </w:p>
    <w:p w:rsidRPr="00617428" w:rsidR="00617428" w:rsidP="1941798C" w:rsidRDefault="0075389A" w14:paraId="4997DBD0" w14:textId="77777777" w14:noSpellErr="1">
      <w:pPr>
        <w:pStyle w:val="ListParagraph"/>
        <w:numPr>
          <w:ilvl w:val="0"/>
          <w:numId w:val="38"/>
        </w:numPr>
        <w:jc w:val="both"/>
        <w:rPr>
          <w:rFonts w:cs="Calibri" w:cstheme="minorAscii"/>
          <w:color w:val="auto"/>
        </w:rPr>
      </w:pPr>
      <w:r w:rsidRPr="1941798C" w:rsidR="0075389A">
        <w:rPr>
          <w:color w:val="auto"/>
        </w:rPr>
        <w:t xml:space="preserve">present the children with </w:t>
      </w:r>
      <w:r w:rsidRPr="1941798C" w:rsidR="0075389A">
        <w:rPr>
          <w:color w:val="auto"/>
        </w:rPr>
        <w:t>a new environment</w:t>
      </w:r>
      <w:r w:rsidRPr="1941798C" w:rsidR="0075389A">
        <w:rPr>
          <w:color w:val="auto"/>
        </w:rPr>
        <w:t xml:space="preserve"> in which they can </w:t>
      </w:r>
      <w:r w:rsidRPr="1941798C" w:rsidR="0075389A">
        <w:rPr>
          <w:color w:val="auto"/>
        </w:rPr>
        <w:t>observe</w:t>
      </w:r>
      <w:r w:rsidRPr="1941798C" w:rsidR="0075389A">
        <w:rPr>
          <w:color w:val="auto"/>
        </w:rPr>
        <w:t xml:space="preserve">, </w:t>
      </w:r>
      <w:r w:rsidRPr="1941798C" w:rsidR="0075389A">
        <w:rPr>
          <w:color w:val="auto"/>
        </w:rPr>
        <w:t>investigate</w:t>
      </w:r>
      <w:r w:rsidRPr="1941798C" w:rsidR="0075389A">
        <w:rPr>
          <w:color w:val="auto"/>
        </w:rPr>
        <w:t xml:space="preserve"> and relate their findings to their own environment</w:t>
      </w:r>
    </w:p>
    <w:p w:rsidRPr="00617428" w:rsidR="0075389A" w:rsidP="1941798C" w:rsidRDefault="00617428" w14:paraId="02F82E30" w14:textId="618F5142" w14:noSpellErr="1">
      <w:pPr>
        <w:pStyle w:val="ListParagraph"/>
        <w:numPr>
          <w:ilvl w:val="0"/>
          <w:numId w:val="38"/>
        </w:numPr>
        <w:jc w:val="both"/>
        <w:rPr>
          <w:rFonts w:cs="Calibri" w:cstheme="minorAscii"/>
          <w:color w:val="auto"/>
        </w:rPr>
      </w:pPr>
      <w:r w:rsidRPr="1941798C" w:rsidR="00617428">
        <w:rPr>
          <w:color w:val="auto"/>
        </w:rPr>
        <w:t>create opportunities for learning outside the classroom</w:t>
      </w:r>
      <w:r w:rsidRPr="1941798C" w:rsidR="0075389A">
        <w:rPr>
          <w:color w:val="auto"/>
        </w:rPr>
        <w:t xml:space="preserve">. </w:t>
      </w:r>
    </w:p>
    <w:p w:rsidRPr="00563DEC" w:rsidR="0075389A" w:rsidP="0075389A" w:rsidRDefault="0075389A" w14:paraId="1521C6CF" w14:textId="76AC6322">
      <w:pPr>
        <w:pStyle w:val="ListParagraph"/>
        <w:numPr>
          <w:ilvl w:val="0"/>
          <w:numId w:val="38"/>
        </w:numPr>
        <w:jc w:val="both"/>
        <w:rPr>
          <w:rFonts w:cstheme="minorHAnsi"/>
          <w:szCs w:val="24"/>
        </w:rPr>
      </w:pPr>
      <w:r>
        <w:t xml:space="preserve">provide school tours or trips </w:t>
      </w:r>
      <w:proofErr w:type="gramStart"/>
      <w:r>
        <w:t>taking into account</w:t>
      </w:r>
      <w:proofErr w:type="gramEnd"/>
      <w:r>
        <w:t xml:space="preserve"> the age and interest of the children and the curriculum being covered. </w:t>
      </w:r>
    </w:p>
    <w:p w:rsidRPr="0075389A" w:rsidR="0075389A" w:rsidP="0075389A" w:rsidRDefault="0075389A" w14:paraId="2E012843" w14:textId="771131A8">
      <w:pPr>
        <w:pStyle w:val="ListParagraph"/>
        <w:numPr>
          <w:ilvl w:val="0"/>
          <w:numId w:val="38"/>
        </w:numPr>
        <w:jc w:val="both"/>
        <w:rPr>
          <w:rFonts w:cstheme="minorHAnsi"/>
          <w:szCs w:val="24"/>
        </w:rPr>
      </w:pPr>
      <w:r>
        <w:t xml:space="preserve">afford all children the opportunity to go on school tour with their peers. </w:t>
      </w:r>
    </w:p>
    <w:p w:rsidR="0075389A" w:rsidP="0075389A" w:rsidRDefault="0075389A" w14:paraId="163128D9" w14:textId="020385AE">
      <w:pPr>
        <w:jc w:val="both"/>
        <w:rPr>
          <w:rFonts w:cstheme="minorHAnsi"/>
          <w:szCs w:val="24"/>
        </w:rPr>
      </w:pPr>
      <w:r>
        <w:t xml:space="preserve">Tours will be </w:t>
      </w:r>
      <w:r w:rsidR="00617428">
        <w:t>organised by class teachers</w:t>
      </w:r>
      <w:r>
        <w:t xml:space="preserve"> at the discretion of the </w:t>
      </w:r>
      <w:r w:rsidR="00F5207D">
        <w:t>p</w:t>
      </w:r>
      <w:r>
        <w:t>rincipal</w:t>
      </w:r>
      <w:r w:rsidR="00F5207D">
        <w:t xml:space="preserve"> and relevant assistant principal</w:t>
      </w:r>
      <w:r>
        <w:t>.</w:t>
      </w:r>
    </w:p>
    <w:p w:rsidRPr="00C75CDA" w:rsidR="00CA2DBC" w:rsidP="0075389A" w:rsidRDefault="00CA447C" w14:paraId="604546C2" w14:textId="040385D0">
      <w:pPr>
        <w:jc w:val="both"/>
        <w:rPr>
          <w:rFonts w:cstheme="minorHAnsi"/>
          <w:szCs w:val="24"/>
        </w:rPr>
      </w:pPr>
      <w:r w:rsidRPr="00C75CDA">
        <w:rPr>
          <w:rFonts w:cstheme="minorHAnsi"/>
          <w:szCs w:val="24"/>
        </w:rPr>
        <w:t>Scope</w:t>
      </w:r>
    </w:p>
    <w:p w:rsidRPr="00C75CDA" w:rsidR="000A32D9" w:rsidP="00603095" w:rsidRDefault="00CA447C" w14:paraId="62B06BF0" w14:textId="70C2AFD2">
      <w:pPr>
        <w:jc w:val="both"/>
        <w:rPr>
          <w:rFonts w:cstheme="minorHAnsi"/>
          <w:szCs w:val="24"/>
        </w:rPr>
      </w:pPr>
      <w:r w:rsidRPr="00C75CDA">
        <w:rPr>
          <w:rFonts w:cstheme="minorHAnsi"/>
          <w:szCs w:val="24"/>
        </w:rPr>
        <w:t>This policy applies t</w:t>
      </w:r>
      <w:r w:rsidRPr="00C75CDA" w:rsidR="00000935">
        <w:rPr>
          <w:rFonts w:cstheme="minorHAnsi"/>
          <w:szCs w:val="24"/>
        </w:rPr>
        <w:t xml:space="preserve">o </w:t>
      </w:r>
      <w:r w:rsidRPr="00C75CDA" w:rsidR="00C53B82">
        <w:rPr>
          <w:rFonts w:cstheme="minorHAnsi"/>
          <w:szCs w:val="24"/>
        </w:rPr>
        <w:t>teachers</w:t>
      </w:r>
      <w:r w:rsidR="002F19BB">
        <w:rPr>
          <w:rFonts w:cstheme="minorHAnsi"/>
          <w:szCs w:val="24"/>
        </w:rPr>
        <w:t xml:space="preserve">, </w:t>
      </w:r>
      <w:r w:rsidRPr="00C75CDA" w:rsidR="00C53B82">
        <w:rPr>
          <w:rFonts w:cstheme="minorHAnsi"/>
          <w:szCs w:val="24"/>
        </w:rPr>
        <w:t>SNAs</w:t>
      </w:r>
      <w:r w:rsidR="0075389A">
        <w:rPr>
          <w:rFonts w:cstheme="minorHAnsi"/>
          <w:szCs w:val="24"/>
        </w:rPr>
        <w:t>, pupils and parents</w:t>
      </w:r>
      <w:r w:rsidR="002F19BB">
        <w:rPr>
          <w:rFonts w:cstheme="minorHAnsi"/>
          <w:szCs w:val="24"/>
        </w:rPr>
        <w:t xml:space="preserve"> </w:t>
      </w:r>
      <w:r w:rsidRPr="00C75CDA" w:rsidR="00C53B82">
        <w:rPr>
          <w:rFonts w:cstheme="minorHAnsi"/>
          <w:szCs w:val="24"/>
        </w:rPr>
        <w:t>in Ashbourne CNS</w:t>
      </w:r>
      <w:r w:rsidR="002F19BB">
        <w:rPr>
          <w:rFonts w:cstheme="minorHAnsi"/>
          <w:szCs w:val="24"/>
        </w:rPr>
        <w:t>.</w:t>
      </w:r>
    </w:p>
    <w:p w:rsidRPr="00C75CDA" w:rsidR="00CA447C" w:rsidP="008F1A48" w:rsidRDefault="00CA447C" w14:paraId="2589255A" w14:textId="6A67C262">
      <w:pPr>
        <w:pStyle w:val="Heading1"/>
        <w:rPr>
          <w:rFonts w:asciiTheme="minorHAnsi" w:hAnsiTheme="minorHAnsi" w:cstheme="minorHAnsi"/>
          <w:szCs w:val="24"/>
        </w:rPr>
      </w:pPr>
      <w:bookmarkStart w:name="_Toc119876182" w:id="3"/>
      <w:r w:rsidRPr="00C75CDA">
        <w:rPr>
          <w:rFonts w:asciiTheme="minorHAnsi" w:hAnsiTheme="minorHAnsi" w:cstheme="minorHAnsi"/>
          <w:szCs w:val="24"/>
        </w:rPr>
        <w:t>Policy</w:t>
      </w:r>
      <w:bookmarkEnd w:id="3"/>
      <w:r w:rsidRPr="00C75CDA" w:rsidR="00AC4295">
        <w:rPr>
          <w:rFonts w:asciiTheme="minorHAnsi" w:hAnsiTheme="minorHAnsi" w:cstheme="minorHAnsi"/>
          <w:szCs w:val="24"/>
        </w:rPr>
        <w:t xml:space="preserve">   </w:t>
      </w:r>
    </w:p>
    <w:p w:rsidR="00CA447C" w:rsidP="008F1A48" w:rsidRDefault="00624D1D" w14:paraId="72CB762A" w14:textId="429FF07C">
      <w:pPr>
        <w:pStyle w:val="Heading2"/>
        <w:rPr>
          <w:rFonts w:asciiTheme="minorHAnsi" w:hAnsiTheme="minorHAnsi" w:cstheme="minorHAnsi"/>
          <w:szCs w:val="24"/>
        </w:rPr>
      </w:pPr>
      <w:bookmarkStart w:name="_Toc119876183" w:id="4"/>
      <w:bookmarkStart w:name="_Hlk68119866" w:id="5"/>
      <w:r>
        <w:rPr>
          <w:rFonts w:asciiTheme="minorHAnsi" w:hAnsiTheme="minorHAnsi" w:cstheme="minorHAnsi"/>
          <w:szCs w:val="24"/>
        </w:rPr>
        <w:t>2</w:t>
      </w:r>
      <w:r w:rsidRPr="00C75CDA" w:rsidR="00F10AE5">
        <w:rPr>
          <w:rFonts w:asciiTheme="minorHAnsi" w:hAnsiTheme="minorHAnsi" w:cstheme="minorHAnsi"/>
          <w:szCs w:val="24"/>
        </w:rPr>
        <w:t xml:space="preserve">.1 </w:t>
      </w:r>
      <w:r w:rsidR="0075389A">
        <w:rPr>
          <w:rFonts w:asciiTheme="minorHAnsi" w:hAnsiTheme="minorHAnsi" w:cstheme="minorHAnsi"/>
          <w:szCs w:val="24"/>
        </w:rPr>
        <w:t>Transport</w:t>
      </w:r>
      <w:bookmarkEnd w:id="4"/>
    </w:p>
    <w:p w:rsidR="0075389A" w:rsidP="0075389A" w:rsidRDefault="0075389A" w14:paraId="759FEC60" w14:textId="7B631B8E">
      <w:r>
        <w:t xml:space="preserve">Transport of tours will be organised using the following </w:t>
      </w:r>
      <w:proofErr w:type="gramStart"/>
      <w:r>
        <w:t>conditions:-</w:t>
      </w:r>
      <w:proofErr w:type="gramEnd"/>
      <w:r>
        <w:t xml:space="preserve">  </w:t>
      </w:r>
    </w:p>
    <w:p w:rsidR="0075389A" w:rsidP="0075389A" w:rsidRDefault="0075389A" w14:paraId="02AC8906" w14:textId="7D373024">
      <w:r>
        <w:t>(</w:t>
      </w:r>
      <w:r w:rsidR="00617428">
        <w:t>a</w:t>
      </w:r>
      <w:r>
        <w:t>) A form of transport, appropriate to the distance and the numbers travelling will be chosen</w:t>
      </w:r>
      <w:r w:rsidR="00617428">
        <w:t xml:space="preserve"> using procured </w:t>
      </w:r>
      <w:proofErr w:type="gramStart"/>
      <w:r w:rsidR="00617428">
        <w:t>providers</w:t>
      </w:r>
      <w:r w:rsidR="00AB4420">
        <w:t>;</w:t>
      </w:r>
      <w:proofErr w:type="gramEnd"/>
    </w:p>
    <w:p w:rsidRPr="00AB4420" w:rsidR="002F19BB" w:rsidP="00AB4420" w:rsidRDefault="0075389A" w14:paraId="3A8540DD" w14:textId="3BACD3B4">
      <w:r>
        <w:t>(</w:t>
      </w:r>
      <w:r w:rsidR="00617428">
        <w:t>b</w:t>
      </w:r>
      <w:r>
        <w:t>) The bus company/suppliers and drivers accept the following conditions.</w:t>
      </w:r>
      <w:bookmarkEnd w:id="5"/>
    </w:p>
    <w:p w:rsidRPr="00C75CDA" w:rsidR="00D02560" w:rsidP="00FB37B0" w:rsidRDefault="00624D1D" w14:paraId="499386E6" w14:textId="116F7622">
      <w:pPr>
        <w:pStyle w:val="Heading2"/>
        <w:rPr>
          <w:rFonts w:asciiTheme="minorHAnsi" w:hAnsiTheme="minorHAnsi" w:cstheme="minorHAnsi"/>
          <w:szCs w:val="24"/>
        </w:rPr>
      </w:pPr>
      <w:bookmarkStart w:name="_Toc119876184" w:id="6"/>
      <w:proofErr w:type="gramStart"/>
      <w:r>
        <w:rPr>
          <w:rFonts w:asciiTheme="minorHAnsi" w:hAnsiTheme="minorHAnsi" w:cstheme="minorHAnsi"/>
          <w:szCs w:val="24"/>
        </w:rPr>
        <w:t>2</w:t>
      </w:r>
      <w:r w:rsidRPr="00C75CDA" w:rsidR="00D02560">
        <w:rPr>
          <w:rFonts w:asciiTheme="minorHAnsi" w:hAnsiTheme="minorHAnsi" w:cstheme="minorHAnsi"/>
          <w:szCs w:val="24"/>
        </w:rPr>
        <w:t>.</w:t>
      </w:r>
      <w:r w:rsidR="000E12F0">
        <w:rPr>
          <w:rFonts w:asciiTheme="minorHAnsi" w:hAnsiTheme="minorHAnsi" w:cstheme="minorHAnsi"/>
          <w:szCs w:val="24"/>
        </w:rPr>
        <w:t>2</w:t>
      </w:r>
      <w:r w:rsidRPr="00C75CDA" w:rsidR="00D02560">
        <w:rPr>
          <w:rFonts w:asciiTheme="minorHAnsi" w:hAnsiTheme="minorHAnsi" w:cstheme="minorHAnsi"/>
          <w:szCs w:val="24"/>
        </w:rPr>
        <w:t xml:space="preserve">  </w:t>
      </w:r>
      <w:r w:rsidR="00AB4420">
        <w:rPr>
          <w:rFonts w:asciiTheme="minorHAnsi" w:hAnsiTheme="minorHAnsi" w:cstheme="minorHAnsi"/>
          <w:szCs w:val="24"/>
        </w:rPr>
        <w:t>Conditions</w:t>
      </w:r>
      <w:proofErr w:type="gramEnd"/>
      <w:r w:rsidR="00AB4420">
        <w:rPr>
          <w:rFonts w:asciiTheme="minorHAnsi" w:hAnsiTheme="minorHAnsi" w:cstheme="minorHAnsi"/>
          <w:szCs w:val="24"/>
        </w:rPr>
        <w:t xml:space="preserve"> for Hiring</w:t>
      </w:r>
      <w:bookmarkEnd w:id="6"/>
    </w:p>
    <w:p w:rsidR="00100AF9" w:rsidP="00617428" w:rsidRDefault="00336653" w14:paraId="39764D1D" w14:textId="77777777">
      <w:pPr>
        <w:spacing w:after="0"/>
        <w:jc w:val="both"/>
      </w:pPr>
      <w:r w:rsidRPr="00336653">
        <w:rPr>
          <w:rFonts w:eastAsia="Times New Roman" w:cstheme="minorHAnsi"/>
          <w:szCs w:val="24"/>
          <w:lang w:val="en-GB" w:eastAsia="en-GB"/>
        </w:rPr>
        <w:t xml:space="preserve"> </w:t>
      </w:r>
      <w:r w:rsidR="00AB4420">
        <w:t xml:space="preserve">All transport supplied will be suitable and well-maintained. Teachers have the right to refuse any bus they find unsuitable for their outing. If the bus proves unsuitable a replacement will be supplied or the money refunded. The driver will be used to dealing with children and have a thorough knowledge of and follow the itinerary and timetable for the tour. The driver is responsible for the safety of the children while they are travelling but teachers have the right to intervene if it is felt the safety of the children is compromised. The tour group will have </w:t>
      </w:r>
    </w:p>
    <w:p w:rsidR="00100AF9" w:rsidP="00617428" w:rsidRDefault="00100AF9" w14:paraId="6296752B" w14:textId="77777777">
      <w:pPr>
        <w:spacing w:after="0"/>
        <w:jc w:val="both"/>
      </w:pPr>
    </w:p>
    <w:p w:rsidR="00CC79E7" w:rsidP="00617428" w:rsidRDefault="00AB4420" w14:paraId="733BB963" w14:textId="0A7917E5">
      <w:pPr>
        <w:spacing w:after="0"/>
        <w:jc w:val="both"/>
      </w:pPr>
      <w:r>
        <w:t xml:space="preserve">access to the bus for the full day. If the weather conditions are unfavourable the group will have the use of the bus for shelter or for eating lunch. The incidental consumption of food </w:t>
      </w:r>
    </w:p>
    <w:p w:rsidRPr="00336653" w:rsidR="00336653" w:rsidP="00617428" w:rsidRDefault="00AB4420" w14:paraId="17E6DD3D" w14:textId="5543F2F7">
      <w:pPr>
        <w:spacing w:after="0"/>
        <w:jc w:val="both"/>
        <w:rPr>
          <w:rFonts w:eastAsia="Times New Roman" w:cstheme="minorHAnsi"/>
          <w:szCs w:val="24"/>
          <w:lang w:val="en-GB" w:eastAsia="en-GB"/>
        </w:rPr>
      </w:pPr>
      <w:r>
        <w:t>(snacking) and singing on the bus - at an acceptable level - will be at the discretion of the teacher in consultation with the driver. Buses will be left as they were found.</w:t>
      </w:r>
    </w:p>
    <w:p w:rsidRPr="00C75CDA" w:rsidR="00D02560" w:rsidP="00FB37B0" w:rsidRDefault="00624D1D" w14:paraId="21D01612" w14:textId="1CBCB548">
      <w:pPr>
        <w:pStyle w:val="Heading2"/>
        <w:rPr>
          <w:rFonts w:asciiTheme="minorHAnsi" w:hAnsiTheme="minorHAnsi" w:cstheme="minorHAnsi"/>
          <w:szCs w:val="24"/>
        </w:rPr>
      </w:pPr>
      <w:bookmarkStart w:name="_Toc119876185" w:id="7"/>
      <w:r>
        <w:rPr>
          <w:rFonts w:asciiTheme="minorHAnsi" w:hAnsiTheme="minorHAnsi" w:cstheme="minorHAnsi"/>
          <w:szCs w:val="24"/>
        </w:rPr>
        <w:t>2</w:t>
      </w:r>
      <w:r w:rsidRPr="00C75CDA" w:rsidR="00F10AE5">
        <w:rPr>
          <w:rFonts w:asciiTheme="minorHAnsi" w:hAnsiTheme="minorHAnsi" w:cstheme="minorHAnsi"/>
          <w:szCs w:val="24"/>
        </w:rPr>
        <w:t>.</w:t>
      </w:r>
      <w:r w:rsidR="000E12F0">
        <w:rPr>
          <w:rFonts w:asciiTheme="minorHAnsi" w:hAnsiTheme="minorHAnsi" w:cstheme="minorHAnsi"/>
          <w:szCs w:val="24"/>
        </w:rPr>
        <w:t>3</w:t>
      </w:r>
      <w:r w:rsidRPr="00C75CDA" w:rsidR="00F10AE5">
        <w:rPr>
          <w:rFonts w:asciiTheme="minorHAnsi" w:hAnsiTheme="minorHAnsi" w:cstheme="minorHAnsi"/>
          <w:szCs w:val="24"/>
        </w:rPr>
        <w:t xml:space="preserve"> </w:t>
      </w:r>
      <w:r w:rsidR="00AB4420">
        <w:rPr>
          <w:rFonts w:asciiTheme="minorHAnsi" w:hAnsiTheme="minorHAnsi" w:cstheme="minorHAnsi"/>
          <w:szCs w:val="24"/>
        </w:rPr>
        <w:t>Tour Kit</w:t>
      </w:r>
      <w:bookmarkEnd w:id="7"/>
    </w:p>
    <w:p w:rsidRPr="00617428" w:rsidR="00CC79E7" w:rsidP="00617428" w:rsidRDefault="00AB4420" w14:paraId="50B74145" w14:textId="465CCDB2">
      <w:pPr>
        <w:contextualSpacing/>
        <w:jc w:val="both"/>
      </w:pPr>
      <w:r>
        <w:t xml:space="preserve">Teachers will take a medical kit on all outings. These will be available in the </w:t>
      </w:r>
      <w:r w:rsidR="00617428">
        <w:t>secretary</w:t>
      </w:r>
      <w:r w:rsidR="00F5207D">
        <w:t>’s office</w:t>
      </w:r>
      <w:r>
        <w:t xml:space="preserve">. The kits </w:t>
      </w:r>
      <w:proofErr w:type="gramStart"/>
      <w:r>
        <w:t>contain:-</w:t>
      </w:r>
      <w:proofErr w:type="gramEnd"/>
      <w:r>
        <w:t xml:space="preserve"> First </w:t>
      </w:r>
      <w:r w:rsidR="020D22BA">
        <w:t>A</w:t>
      </w:r>
      <w:r>
        <w:t xml:space="preserve">id materials, refuse and illness bags, </w:t>
      </w:r>
      <w:r w:rsidR="00F5207D">
        <w:t>toilet paper, kitchen towel</w:t>
      </w:r>
      <w:r>
        <w:t>.</w:t>
      </w:r>
    </w:p>
    <w:p w:rsidR="00DD484C" w:rsidP="00FB37B0" w:rsidRDefault="00624D1D" w14:paraId="4321638B" w14:textId="5C8518D5">
      <w:pPr>
        <w:pStyle w:val="Heading2"/>
        <w:rPr>
          <w:rFonts w:asciiTheme="minorHAnsi" w:hAnsiTheme="minorHAnsi" w:cstheme="minorHAnsi"/>
          <w:szCs w:val="24"/>
        </w:rPr>
      </w:pPr>
      <w:bookmarkStart w:name="_Toc119876186" w:id="8"/>
      <w:r>
        <w:rPr>
          <w:rFonts w:asciiTheme="minorHAnsi" w:hAnsiTheme="minorHAnsi" w:cstheme="minorHAnsi"/>
          <w:szCs w:val="24"/>
        </w:rPr>
        <w:t>2</w:t>
      </w:r>
      <w:r w:rsidRPr="00C75CDA" w:rsidR="00DD484C">
        <w:rPr>
          <w:rFonts w:asciiTheme="minorHAnsi" w:hAnsiTheme="minorHAnsi" w:cstheme="minorHAnsi"/>
          <w:szCs w:val="24"/>
        </w:rPr>
        <w:t>.</w:t>
      </w:r>
      <w:r w:rsidR="000E12F0">
        <w:rPr>
          <w:rFonts w:asciiTheme="minorHAnsi" w:hAnsiTheme="minorHAnsi" w:cstheme="minorHAnsi"/>
          <w:szCs w:val="24"/>
        </w:rPr>
        <w:t>4</w:t>
      </w:r>
      <w:r w:rsidRPr="00C75CDA" w:rsidR="00DD484C">
        <w:rPr>
          <w:rFonts w:asciiTheme="minorHAnsi" w:hAnsiTheme="minorHAnsi" w:cstheme="minorHAnsi"/>
          <w:szCs w:val="24"/>
        </w:rPr>
        <w:t xml:space="preserve"> </w:t>
      </w:r>
      <w:r w:rsidR="00F5207D">
        <w:rPr>
          <w:rFonts w:asciiTheme="minorHAnsi" w:hAnsiTheme="minorHAnsi" w:cstheme="minorHAnsi"/>
          <w:szCs w:val="24"/>
        </w:rPr>
        <w:t>Tour Cost</w:t>
      </w:r>
      <w:bookmarkEnd w:id="8"/>
    </w:p>
    <w:p w:rsidRPr="00F5207D" w:rsidR="00F5207D" w:rsidP="1941798C" w:rsidRDefault="00F5207D" w14:paraId="0FDB2D57" w14:textId="33C2B00B">
      <w:pPr>
        <w:jc w:val="both"/>
      </w:pPr>
      <w:r w:rsidR="00F5207D">
        <w:rPr/>
        <w:t xml:space="preserve">The principal and assistant principal will ensure that the cost of the tour is reasonable and </w:t>
      </w:r>
      <w:r w:rsidR="00F5207D">
        <w:rPr/>
        <w:t>represents</w:t>
      </w:r>
      <w:r w:rsidR="00F5207D">
        <w:rPr/>
        <w:t xml:space="preserve"> value for money. </w:t>
      </w:r>
      <w:r w:rsidR="00F5207D">
        <w:rPr/>
        <w:t>Funding will be made available through the office for pupils whose famili</w:t>
      </w:r>
      <w:r w:rsidR="00F5207D">
        <w:rPr/>
        <w:t>es may be ex</w:t>
      </w:r>
      <w:r w:rsidR="00F5207D">
        <w:rPr/>
        <w:t>periencing financial difficulty.</w:t>
      </w:r>
    </w:p>
    <w:p w:rsidR="002A71F8" w:rsidP="0A05E593" w:rsidRDefault="00624D1D" w14:paraId="45FF9261" w14:textId="704FCDAF">
      <w:pPr>
        <w:pStyle w:val="Heading2"/>
        <w:rPr>
          <w:rFonts w:asciiTheme="minorHAnsi" w:hAnsiTheme="minorHAnsi" w:cstheme="minorBidi"/>
        </w:rPr>
      </w:pPr>
      <w:bookmarkStart w:name="_Toc119876187" w:id="9"/>
      <w:r>
        <w:rPr>
          <w:rFonts w:asciiTheme="minorHAnsi" w:hAnsiTheme="minorHAnsi" w:cstheme="minorBidi"/>
        </w:rPr>
        <w:t>2</w:t>
      </w:r>
      <w:r w:rsidRPr="0A05E593" w:rsidR="00C179B4">
        <w:rPr>
          <w:rFonts w:asciiTheme="minorHAnsi" w:hAnsiTheme="minorHAnsi" w:cstheme="minorBidi"/>
        </w:rPr>
        <w:t>.</w:t>
      </w:r>
      <w:r w:rsidRPr="0A05E593" w:rsidR="4580CB09">
        <w:rPr>
          <w:rFonts w:asciiTheme="minorHAnsi" w:hAnsiTheme="minorHAnsi" w:cstheme="minorBidi"/>
        </w:rPr>
        <w:t>5</w:t>
      </w:r>
      <w:r w:rsidRPr="0A05E593" w:rsidR="00C179B4">
        <w:rPr>
          <w:rFonts w:asciiTheme="minorHAnsi" w:hAnsiTheme="minorHAnsi" w:cstheme="minorBidi"/>
        </w:rPr>
        <w:t xml:space="preserve"> </w:t>
      </w:r>
      <w:r w:rsidRPr="0A05E593" w:rsidR="00665CF0">
        <w:rPr>
          <w:rFonts w:asciiTheme="minorHAnsi" w:hAnsiTheme="minorHAnsi" w:cstheme="minorBidi"/>
        </w:rPr>
        <w:t>Tour Venue</w:t>
      </w:r>
      <w:bookmarkEnd w:id="9"/>
    </w:p>
    <w:p w:rsidR="00665CF0" w:rsidP="00F5207D" w:rsidRDefault="00F5207D" w14:paraId="4FC196DE" w14:textId="77777777">
      <w:r>
        <w:t>Tour</w:t>
      </w:r>
      <w:r w:rsidR="00665CF0">
        <w:t xml:space="preserve"> venues</w:t>
      </w:r>
      <w:r>
        <w:t xml:space="preserve"> will be booked</w:t>
      </w:r>
      <w:r w:rsidR="00665CF0">
        <w:t xml:space="preserve"> for first two weeks in June</w:t>
      </w:r>
      <w:r>
        <w:t xml:space="preserve"> </w:t>
      </w:r>
      <w:r w:rsidR="00665CF0">
        <w:t xml:space="preserve">before February mid-term each year. </w:t>
      </w:r>
    </w:p>
    <w:p w:rsidR="00665CF0" w:rsidP="00F5207D" w:rsidRDefault="00665CF0" w14:paraId="18F009B0" w14:textId="7ECCE089">
      <w:r>
        <w:t>Junior Infants</w:t>
      </w:r>
      <w:r w:rsidR="00CC79E7">
        <w:t>/</w:t>
      </w:r>
      <w:r>
        <w:t xml:space="preserve">Senior Infants </w:t>
      </w:r>
      <w:r w:rsidR="00CC79E7">
        <w:t>–</w:t>
      </w:r>
      <w:r>
        <w:t xml:space="preserve"> </w:t>
      </w:r>
      <w:r w:rsidR="00CC79E7">
        <w:t>Red Mountain Open Farm/Newbridge House and Farm/Newgrange Farm/</w:t>
      </w:r>
      <w:proofErr w:type="spellStart"/>
      <w:r w:rsidR="00CC79E7">
        <w:t>Mellowes</w:t>
      </w:r>
      <w:proofErr w:type="spellEnd"/>
    </w:p>
    <w:p w:rsidR="00665CF0" w:rsidP="00F5207D" w:rsidRDefault="00665CF0" w14:paraId="5C978A6F" w14:textId="5B960194">
      <w:r>
        <w:t>First</w:t>
      </w:r>
      <w:r w:rsidR="00CC79E7">
        <w:t>/</w:t>
      </w:r>
      <w:r>
        <w:t xml:space="preserve">Second Class </w:t>
      </w:r>
      <w:r w:rsidR="00CC79E7">
        <w:t xml:space="preserve">– </w:t>
      </w:r>
      <w:proofErr w:type="spellStart"/>
      <w:r w:rsidR="00CC79E7">
        <w:t>Explorium</w:t>
      </w:r>
      <w:proofErr w:type="spellEnd"/>
      <w:r w:rsidR="00CC79E7">
        <w:t>/Tayto Park/Causey Farm/ SEA LIFE Aquarium Bray</w:t>
      </w:r>
    </w:p>
    <w:p w:rsidR="00665CF0" w:rsidP="00F5207D" w:rsidRDefault="00665CF0" w14:paraId="17A72807" w14:textId="31F585D8">
      <w:r>
        <w:t>Third</w:t>
      </w:r>
      <w:r w:rsidR="00CC79E7">
        <w:t>/</w:t>
      </w:r>
      <w:r>
        <w:t xml:space="preserve">Fourth Class </w:t>
      </w:r>
      <w:r w:rsidR="00CC79E7">
        <w:t>– Newgrange Farm and Monument/</w:t>
      </w:r>
      <w:proofErr w:type="spellStart"/>
      <w:r w:rsidR="00CC79E7">
        <w:t>Funtasia</w:t>
      </w:r>
      <w:proofErr w:type="spellEnd"/>
      <w:r w:rsidR="00CC79E7">
        <w:t>/</w:t>
      </w:r>
      <w:proofErr w:type="spellStart"/>
      <w:r w:rsidR="00CC79E7">
        <w:t>Explorium</w:t>
      </w:r>
      <w:proofErr w:type="spellEnd"/>
      <w:r w:rsidR="00CC79E7">
        <w:t>/</w:t>
      </w:r>
      <w:proofErr w:type="spellStart"/>
      <w:r w:rsidR="00CC79E7">
        <w:t>Dublinia</w:t>
      </w:r>
      <w:proofErr w:type="spellEnd"/>
    </w:p>
    <w:p w:rsidR="00665CF0" w:rsidP="00F5207D" w:rsidRDefault="00665CF0" w14:paraId="54045A95" w14:textId="7FB6F3DC">
      <w:r>
        <w:t>Fifth</w:t>
      </w:r>
      <w:r w:rsidR="00CC79E7">
        <w:t>/</w:t>
      </w:r>
      <w:r>
        <w:t xml:space="preserve">Sixth Class </w:t>
      </w:r>
      <w:r w:rsidR="00CC79E7">
        <w:t xml:space="preserve">– </w:t>
      </w:r>
      <w:proofErr w:type="spellStart"/>
      <w:r w:rsidR="00CC79E7">
        <w:t>Redhills</w:t>
      </w:r>
      <w:proofErr w:type="spellEnd"/>
      <w:r w:rsidR="00CC79E7">
        <w:t xml:space="preserve"> Adventure/ Clara Lara Fun Park/ Lilliput Adventure Centre/ Crystal Maze</w:t>
      </w:r>
    </w:p>
    <w:p w:rsidR="63C040D4" w:rsidP="42102084" w:rsidRDefault="63C040D4" w14:paraId="40218E21" w14:textId="0B96E412">
      <w:r>
        <w:t>*Note: Venues are subject to change</w:t>
      </w:r>
    </w:p>
    <w:p w:rsidRPr="00563DEC" w:rsidR="008B4EBF" w:rsidP="00563DEC" w:rsidRDefault="00F5207D" w14:paraId="295ECDCE" w14:textId="076E0C18">
      <w:r w:rsidR="000D12C2">
        <w:rPr/>
        <w:t>Teachers</w:t>
      </w:r>
      <w:r w:rsidR="00F5207D">
        <w:rPr/>
        <w:t xml:space="preserve"> will </w:t>
      </w:r>
      <w:r w:rsidR="00665CF0">
        <w:rPr/>
        <w:t xml:space="preserve">familiarise themselves </w:t>
      </w:r>
      <w:r w:rsidR="00F5207D">
        <w:rPr/>
        <w:t xml:space="preserve">with venue, with </w:t>
      </w:r>
      <w:r w:rsidR="00F5207D">
        <w:rPr/>
        <w:t>particular reference</w:t>
      </w:r>
      <w:r w:rsidR="00F5207D">
        <w:rPr/>
        <w:t xml:space="preserve"> to educational opportunities afforded, and services available (phone, toilets, emergency facilities)</w:t>
      </w:r>
      <w:r w:rsidR="00665CF0">
        <w:rPr/>
        <w:t xml:space="preserve"> prior to going on tour</w:t>
      </w:r>
      <w:r w:rsidR="00F5207D">
        <w:rPr/>
        <w:t>. T</w:t>
      </w:r>
      <w:r w:rsidR="000D12C2">
        <w:rPr/>
        <w:t>eachers</w:t>
      </w:r>
      <w:r w:rsidR="00F5207D">
        <w:rPr/>
        <w:t xml:space="preserve"> will have a prearranged plan to deal with emergencies.</w:t>
      </w:r>
    </w:p>
    <w:p w:rsidRPr="00C75CDA" w:rsidR="00CC63B2" w:rsidP="0A05E593" w:rsidRDefault="00624D1D" w14:paraId="7B6CDBAB" w14:textId="548B68F0">
      <w:pPr>
        <w:pStyle w:val="Heading2"/>
        <w:rPr>
          <w:rFonts w:asciiTheme="minorHAnsi" w:hAnsiTheme="minorHAnsi" w:cstheme="minorBidi"/>
        </w:rPr>
      </w:pPr>
      <w:bookmarkStart w:name="_Toc119876188" w:id="10"/>
      <w:r>
        <w:rPr>
          <w:rFonts w:asciiTheme="minorHAnsi" w:hAnsiTheme="minorHAnsi" w:cstheme="minorBidi"/>
        </w:rPr>
        <w:lastRenderedPageBreak/>
        <w:t>2</w:t>
      </w:r>
      <w:r w:rsidRPr="0A05E593" w:rsidR="00665F5E">
        <w:rPr>
          <w:rFonts w:asciiTheme="minorHAnsi" w:hAnsiTheme="minorHAnsi" w:cstheme="minorBidi"/>
        </w:rPr>
        <w:t>.</w:t>
      </w:r>
      <w:r w:rsidRPr="0A05E593" w:rsidR="24D33DA2">
        <w:rPr>
          <w:rFonts w:asciiTheme="minorHAnsi" w:hAnsiTheme="minorHAnsi" w:cstheme="minorBidi"/>
        </w:rPr>
        <w:t>6</w:t>
      </w:r>
      <w:r w:rsidRPr="0A05E593" w:rsidR="00665F5E">
        <w:rPr>
          <w:rFonts w:asciiTheme="minorHAnsi" w:hAnsiTheme="minorHAnsi" w:cstheme="minorBidi"/>
        </w:rPr>
        <w:t xml:space="preserve"> </w:t>
      </w:r>
      <w:r w:rsidRPr="0A05E593" w:rsidR="0012637D">
        <w:rPr>
          <w:rFonts w:asciiTheme="minorHAnsi" w:hAnsiTheme="minorHAnsi" w:cstheme="minorBidi"/>
        </w:rPr>
        <w:t>Weather Conditions</w:t>
      </w:r>
      <w:bookmarkEnd w:id="10"/>
    </w:p>
    <w:p w:rsidR="00CC79E7" w:rsidP="1941798C" w:rsidRDefault="0012637D" w14:paraId="4E4224E6" w14:textId="645236F8" w14:noSpellErr="1">
      <w:pPr>
        <w:shd w:val="clear" w:color="auto" w:fill="FFFFFF" w:themeFill="background1"/>
        <w:spacing w:after="0"/>
        <w:jc w:val="both"/>
        <w:rPr>
          <w:rFonts w:cs="Calibri" w:cstheme="minorAscii"/>
          <w:color w:val="auto"/>
        </w:rPr>
      </w:pPr>
      <w:r w:rsidR="0012637D">
        <w:rPr/>
        <w:t>Ra</w:t>
      </w:r>
      <w:r w:rsidRPr="1941798C" w:rsidR="0012637D">
        <w:rPr>
          <w:color w:val="auto"/>
        </w:rPr>
        <w:t xml:space="preserve">in gear will be essential for all children and a change of clothes may be necessary, depending on the venue. </w:t>
      </w:r>
      <w:r w:rsidRPr="1941798C" w:rsidR="00B765AA">
        <w:rPr>
          <w:color w:val="auto"/>
        </w:rPr>
        <w:t xml:space="preserve">Parents </w:t>
      </w:r>
      <w:r w:rsidRPr="1941798C" w:rsidR="00B765AA">
        <w:rPr>
          <w:color w:val="auto"/>
        </w:rPr>
        <w:t>are responsible for</w:t>
      </w:r>
      <w:r w:rsidRPr="1941798C" w:rsidR="00B765AA">
        <w:rPr>
          <w:color w:val="auto"/>
        </w:rPr>
        <w:t xml:space="preserve"> ensuring that </w:t>
      </w:r>
      <w:r w:rsidRPr="1941798C" w:rsidR="0012637D">
        <w:rPr>
          <w:color w:val="auto"/>
        </w:rPr>
        <w:t xml:space="preserve">children </w:t>
      </w:r>
      <w:r w:rsidRPr="1941798C" w:rsidR="00B765AA">
        <w:rPr>
          <w:color w:val="auto"/>
        </w:rPr>
        <w:t xml:space="preserve">are </w:t>
      </w:r>
      <w:r w:rsidRPr="1941798C" w:rsidR="0012637D">
        <w:rPr>
          <w:color w:val="auto"/>
        </w:rPr>
        <w:t>wear</w:t>
      </w:r>
      <w:r w:rsidRPr="1941798C" w:rsidR="00B765AA">
        <w:rPr>
          <w:color w:val="auto"/>
        </w:rPr>
        <w:t>ing</w:t>
      </w:r>
      <w:r w:rsidRPr="1941798C" w:rsidR="0012637D">
        <w:rPr>
          <w:color w:val="auto"/>
        </w:rPr>
        <w:t xml:space="preserve"> SPF while </w:t>
      </w:r>
      <w:r w:rsidRPr="1941798C" w:rsidR="0012637D">
        <w:rPr>
          <w:color w:val="auto"/>
        </w:rPr>
        <w:t>on school tour.</w:t>
      </w:r>
    </w:p>
    <w:p w:rsidR="00665F5E" w:rsidP="1941798C" w:rsidRDefault="00624D1D" w14:paraId="45777BE5" w14:textId="23007134" w14:noSpellErr="1">
      <w:pPr>
        <w:pStyle w:val="Heading2"/>
        <w:jc w:val="both"/>
        <w:rPr>
          <w:rFonts w:ascii="Calibri" w:hAnsi="Calibri" w:cs="" w:asciiTheme="minorAscii" w:hAnsiTheme="minorAscii" w:cstheme="minorBidi"/>
          <w:color w:val="auto"/>
        </w:rPr>
      </w:pPr>
      <w:bookmarkStart w:name="_Toc119876189" w:id="11"/>
      <w:r w:rsidRPr="1941798C" w:rsidR="00624D1D">
        <w:rPr>
          <w:rFonts w:ascii="Calibri" w:hAnsi="Calibri" w:cs="" w:asciiTheme="minorAscii" w:hAnsiTheme="minorAscii" w:cstheme="minorBidi"/>
          <w:color w:val="auto"/>
        </w:rPr>
        <w:t>2</w:t>
      </w:r>
      <w:r w:rsidRPr="1941798C" w:rsidR="00D06BE2">
        <w:rPr>
          <w:rFonts w:ascii="Calibri" w:hAnsi="Calibri" w:cs="" w:asciiTheme="minorAscii" w:hAnsiTheme="minorAscii" w:cstheme="minorBidi"/>
          <w:color w:val="auto"/>
        </w:rPr>
        <w:t>.</w:t>
      </w:r>
      <w:r w:rsidRPr="1941798C" w:rsidR="40A86F80">
        <w:rPr>
          <w:rFonts w:ascii="Calibri" w:hAnsi="Calibri" w:cs="" w:asciiTheme="minorAscii" w:hAnsiTheme="minorAscii" w:cstheme="minorBidi"/>
          <w:color w:val="auto"/>
        </w:rPr>
        <w:t>7</w:t>
      </w:r>
      <w:bookmarkStart w:name="_Hlk68119989" w:id="12"/>
      <w:r w:rsidRPr="1941798C" w:rsidR="00665F5E">
        <w:rPr>
          <w:rFonts w:ascii="Calibri" w:hAnsi="Calibri" w:cs="" w:asciiTheme="minorAscii" w:hAnsiTheme="minorAscii" w:cstheme="minorBidi"/>
          <w:color w:val="auto"/>
        </w:rPr>
        <w:t xml:space="preserve"> </w:t>
      </w:r>
      <w:r w:rsidRPr="1941798C" w:rsidR="0012637D">
        <w:rPr>
          <w:rFonts w:ascii="Calibri" w:hAnsi="Calibri" w:cs="" w:asciiTheme="minorAscii" w:hAnsiTheme="minorAscii" w:cstheme="minorBidi"/>
          <w:color w:val="auto"/>
        </w:rPr>
        <w:t>Tour List</w:t>
      </w:r>
      <w:bookmarkEnd w:id="11"/>
    </w:p>
    <w:p w:rsidR="0012637D" w:rsidP="1941798C" w:rsidRDefault="0012637D" w14:paraId="3ECF28A3" w14:textId="430C10BC" w14:noSpellErr="1">
      <w:pPr>
        <w:rPr>
          <w:color w:val="auto"/>
        </w:rPr>
      </w:pPr>
      <w:r w:rsidR="0012637D">
        <w:rPr/>
        <w:t>A list of suitable tours for all classes will be available. Class teachers, in consultation with the principal and assistant principal, may choose a venue suitable for their own level but not from levels above. Teachers will ensure that venues are suitable for pupils with special needs.</w:t>
      </w:r>
    </w:p>
    <w:p w:rsidR="004009FC" w:rsidP="1941798C" w:rsidRDefault="00624D1D" w14:paraId="40EAC308" w14:textId="1E422D12" w14:noSpellErr="1">
      <w:pPr>
        <w:pStyle w:val="Heading2"/>
        <w:rPr>
          <w:color w:val="auto"/>
        </w:rPr>
      </w:pPr>
      <w:bookmarkStart w:name="_Toc119876190" w:id="13"/>
      <w:r w:rsidRPr="1941798C" w:rsidR="00624D1D">
        <w:rPr>
          <w:color w:val="auto"/>
        </w:rPr>
        <w:t>2</w:t>
      </w:r>
      <w:r w:rsidRPr="1941798C" w:rsidR="004009FC">
        <w:rPr>
          <w:color w:val="auto"/>
        </w:rPr>
        <w:t>.</w:t>
      </w:r>
      <w:r w:rsidRPr="1941798C" w:rsidR="09857ED8">
        <w:rPr>
          <w:color w:val="auto"/>
        </w:rPr>
        <w:t>8</w:t>
      </w:r>
      <w:r w:rsidRPr="1941798C" w:rsidR="004009FC">
        <w:rPr>
          <w:color w:val="auto"/>
        </w:rPr>
        <w:t xml:space="preserve"> School Tracksuit</w:t>
      </w:r>
      <w:bookmarkEnd w:id="13"/>
    </w:p>
    <w:p w:rsidR="004009FC" w:rsidP="1941798C" w:rsidRDefault="004009FC" w14:paraId="6034F9AF" w14:textId="7CE0D4DF" w14:noSpellErr="1">
      <w:pPr>
        <w:rPr>
          <w:color w:val="auto"/>
        </w:rPr>
      </w:pPr>
      <w:r w:rsidRPr="1941798C" w:rsidR="004009FC">
        <w:rPr>
          <w:color w:val="auto"/>
        </w:rPr>
        <w:t xml:space="preserve">The school </w:t>
      </w:r>
      <w:r w:rsidRPr="1941798C" w:rsidR="00B765AA">
        <w:rPr>
          <w:color w:val="auto"/>
        </w:rPr>
        <w:t>uniform/</w:t>
      </w:r>
      <w:r w:rsidRPr="1941798C" w:rsidR="004009FC">
        <w:rPr>
          <w:color w:val="auto"/>
        </w:rPr>
        <w:t>tracksuit will always be worn when the children are on school tour.</w:t>
      </w:r>
    </w:p>
    <w:p w:rsidR="004009FC" w:rsidP="1941798C" w:rsidRDefault="00624D1D" w14:paraId="0A5F4F72" w14:textId="6A6D7D4F" w14:noSpellErr="1">
      <w:pPr>
        <w:pStyle w:val="Heading2"/>
        <w:rPr>
          <w:color w:val="auto"/>
        </w:rPr>
      </w:pPr>
      <w:bookmarkStart w:name="_Toc119876191" w:id="14"/>
      <w:r w:rsidRPr="1941798C" w:rsidR="00624D1D">
        <w:rPr>
          <w:color w:val="auto"/>
        </w:rPr>
        <w:t>2</w:t>
      </w:r>
      <w:r w:rsidRPr="1941798C" w:rsidR="004009FC">
        <w:rPr>
          <w:color w:val="auto"/>
        </w:rPr>
        <w:t>.</w:t>
      </w:r>
      <w:r w:rsidRPr="1941798C" w:rsidR="6D705896">
        <w:rPr>
          <w:color w:val="auto"/>
        </w:rPr>
        <w:t>9</w:t>
      </w:r>
      <w:r w:rsidRPr="1941798C" w:rsidR="004009FC">
        <w:rPr>
          <w:color w:val="auto"/>
        </w:rPr>
        <w:t xml:space="preserve"> Use of Mobile Phones/Cameras</w:t>
      </w:r>
      <w:bookmarkEnd w:id="14"/>
    </w:p>
    <w:p w:rsidR="004009FC" w:rsidP="004009FC" w:rsidRDefault="004009FC" w14:paraId="77BC4365" w14:textId="4F29D909">
      <w:r w:rsidRPr="1941798C" w:rsidR="004009FC">
        <w:rPr>
          <w:color w:val="auto"/>
        </w:rPr>
        <w:t xml:space="preserve">Children are not allowed to have mobile phones on school tours. In the interests of protecting all children, use of cameras/camcorders or any recording device by parents/guardians and/or children/visitors, is </w:t>
      </w:r>
      <w:r w:rsidRPr="1941798C" w:rsidR="004009FC">
        <w:rPr>
          <w:color w:val="auto"/>
        </w:rPr>
        <w:t>strictly prohibited</w:t>
      </w:r>
      <w:r w:rsidRPr="1941798C" w:rsidR="004009FC">
        <w:rPr>
          <w:color w:val="auto"/>
        </w:rPr>
        <w:t xml:space="preserve"> on the school premises or at school related events. Any photographs or recordings</w:t>
      </w:r>
      <w:r w:rsidRPr="1941798C" w:rsidR="00B765AA">
        <w:rPr>
          <w:color w:val="auto"/>
        </w:rPr>
        <w:t xml:space="preserve"> </w:t>
      </w:r>
      <w:r w:rsidRPr="1941798C" w:rsidR="00B765AA">
        <w:rPr>
          <w:color w:val="auto"/>
        </w:rPr>
        <w:t>of pupils</w:t>
      </w:r>
      <w:r w:rsidRPr="1941798C" w:rsidR="004009FC">
        <w:rPr>
          <w:color w:val="auto"/>
        </w:rPr>
        <w:t xml:space="preserve"> </w:t>
      </w:r>
      <w:r w:rsidRPr="1941798C" w:rsidR="00E828C5">
        <w:rPr>
          <w:color w:val="auto"/>
        </w:rPr>
        <w:t xml:space="preserve">whose parents have given permission at the start of the school year for their photos to be taken </w:t>
      </w:r>
      <w:r w:rsidR="00B765AA">
        <w:rPr/>
        <w:t>will be</w:t>
      </w:r>
      <w:r w:rsidR="004009FC">
        <w:rPr/>
        <w:t xml:space="preserve"> taken by school staff </w:t>
      </w:r>
      <w:r w:rsidR="00E828C5">
        <w:rPr/>
        <w:t xml:space="preserve">and </w:t>
      </w:r>
      <w:r w:rsidR="004009FC">
        <w:rPr/>
        <w:t>are used for school purposes</w:t>
      </w:r>
      <w:r w:rsidR="004009FC">
        <w:rPr/>
        <w:t>. Ashbourne CNS does not take responsibility for photographs or recordings of school events that are uploaded onto any/all social media sites</w:t>
      </w:r>
      <w:r w:rsidR="082E785A">
        <w:rPr/>
        <w:t xml:space="preserve"> by third parties</w:t>
      </w:r>
      <w:r w:rsidR="004009FC">
        <w:rPr/>
        <w:t>.</w:t>
      </w:r>
    </w:p>
    <w:p w:rsidR="00E828C5" w:rsidP="00E828C5" w:rsidRDefault="00E828C5" w14:paraId="76D41D75" w14:textId="77777777">
      <w:pPr>
        <w:pStyle w:val="Heading2"/>
      </w:pPr>
      <w:bookmarkStart w:name="_Toc119876194" w:id="15"/>
      <w:r>
        <w:t>2.12 Behaviour on Tours</w:t>
      </w:r>
      <w:bookmarkEnd w:id="15"/>
    </w:p>
    <w:p w:rsidR="00E828C5" w:rsidP="00E828C5" w:rsidRDefault="00E828C5" w14:paraId="427AF6E2" w14:textId="2BDBF87D">
      <w:r w:rsidR="00E828C5">
        <w:rPr/>
        <w:t xml:space="preserve">Pupil's behaviour on tours will </w:t>
      </w:r>
      <w:r w:rsidR="00E828C5">
        <w:rPr/>
        <w:t>comply with</w:t>
      </w:r>
      <w:r w:rsidR="00E828C5">
        <w:rPr/>
        <w:t xml:space="preserve"> the standard set out in the school's Code of </w:t>
      </w:r>
      <w:r w:rsidRPr="1941798C" w:rsidR="00E828C5">
        <w:rPr>
          <w:color w:val="auto"/>
        </w:rPr>
        <w:t>Pos</w:t>
      </w:r>
      <w:r w:rsidRPr="1941798C" w:rsidR="00FF5DDE">
        <w:rPr>
          <w:color w:val="auto"/>
        </w:rPr>
        <w:t>itive</w:t>
      </w:r>
      <w:r w:rsidRPr="1941798C" w:rsidR="00FF5DDE">
        <w:rPr>
          <w:color w:val="auto"/>
        </w:rPr>
        <w:t xml:space="preserve"> Behaviour</w:t>
      </w:r>
      <w:r w:rsidRPr="1941798C" w:rsidR="00E828C5">
        <w:rPr>
          <w:color w:val="auto"/>
        </w:rPr>
        <w:t xml:space="preserve">. Where it is felt that a child's conduct would pose a safety risk or inhibit the educational benefit for self or others, the </w:t>
      </w:r>
      <w:r w:rsidRPr="1941798C" w:rsidR="00FF5DDE">
        <w:rPr>
          <w:color w:val="auto"/>
        </w:rPr>
        <w:t>principal</w:t>
      </w:r>
      <w:r w:rsidRPr="1941798C" w:rsidR="00E828C5">
        <w:rPr>
          <w:color w:val="auto"/>
        </w:rPr>
        <w:t xml:space="preserve"> </w:t>
      </w:r>
      <w:r w:rsidR="00E828C5">
        <w:rPr/>
        <w:t>may refuse the child permission to travel. Parents will be advised of this in advance.</w:t>
      </w:r>
    </w:p>
    <w:p w:rsidR="00E828C5" w:rsidP="004009FC" w:rsidRDefault="00E828C5" w14:paraId="2307A1BA" w14:textId="77777777"/>
    <w:p w:rsidR="004009FC" w:rsidP="004009FC" w:rsidRDefault="00624D1D" w14:paraId="71A25FEF" w14:textId="4B5BD10A">
      <w:pPr>
        <w:pStyle w:val="Heading2"/>
      </w:pPr>
      <w:bookmarkStart w:name="_Toc119876192" w:id="16"/>
      <w:r>
        <w:lastRenderedPageBreak/>
        <w:t>2</w:t>
      </w:r>
      <w:r w:rsidR="004009FC">
        <w:t>.1</w:t>
      </w:r>
      <w:r w:rsidR="453CA855">
        <w:t>0</w:t>
      </w:r>
      <w:r w:rsidR="004009FC">
        <w:t xml:space="preserve"> Policy of Inclusion</w:t>
      </w:r>
      <w:bookmarkEnd w:id="16"/>
    </w:p>
    <w:p w:rsidR="004009FC" w:rsidP="004009FC" w:rsidRDefault="00E828C5" w14:paraId="7D31BE9C" w14:textId="76D696FC">
      <w:r w:rsidR="00E828C5">
        <w:rPr/>
        <w:t xml:space="preserve">Teachers will choose activity locations that are able to be accessed by all children in their class. </w:t>
      </w:r>
      <w:r w:rsidR="004009FC">
        <w:rPr/>
        <w:t>Decisions on any exclusion rest</w:t>
      </w:r>
      <w:r w:rsidRPr="1941798C" w:rsidR="00E828C5">
        <w:rPr>
          <w:color w:val="auto"/>
        </w:rPr>
        <w:t>s</w:t>
      </w:r>
      <w:r w:rsidR="004009FC">
        <w:rPr/>
        <w:t xml:space="preserve"> with the class teacher in cons</w:t>
      </w:r>
      <w:r w:rsidR="004009FC">
        <w:rPr/>
        <w:t>ultation with t</w:t>
      </w:r>
      <w:r w:rsidR="004009FC">
        <w:rPr/>
        <w:t>he principal</w:t>
      </w:r>
      <w:r w:rsidR="00E828C5">
        <w:rPr/>
        <w:t xml:space="preserve"> </w:t>
      </w:r>
      <w:r w:rsidRPr="1941798C" w:rsidR="00E828C5">
        <w:rPr>
          <w:color w:val="auto"/>
        </w:rPr>
        <w:t>and</w:t>
      </w:r>
      <w:r w:rsidRPr="1941798C" w:rsidR="00E828C5">
        <w:rPr>
          <w:color w:val="auto"/>
        </w:rPr>
        <w:t xml:space="preserve"> </w:t>
      </w:r>
      <w:r w:rsidRPr="1941798C" w:rsidR="00E828C5">
        <w:rPr>
          <w:color w:val="auto"/>
        </w:rPr>
        <w:t>parents</w:t>
      </w:r>
      <w:r w:rsidRPr="1941798C" w:rsidR="004009FC">
        <w:rPr>
          <w:color w:val="auto"/>
        </w:rPr>
        <w:t>.</w:t>
      </w:r>
    </w:p>
    <w:p w:rsidR="004009FC" w:rsidP="004009FC" w:rsidRDefault="00624D1D" w14:paraId="31438E16" w14:textId="7234B58B">
      <w:pPr>
        <w:pStyle w:val="Heading2"/>
      </w:pPr>
      <w:bookmarkStart w:name="_Toc119876193" w:id="17"/>
      <w:r>
        <w:t>2</w:t>
      </w:r>
      <w:r w:rsidR="004009FC">
        <w:t>.1</w:t>
      </w:r>
      <w:r w:rsidR="6185A408">
        <w:t>1</w:t>
      </w:r>
      <w:r w:rsidR="004009FC">
        <w:t xml:space="preserve"> Reports</w:t>
      </w:r>
      <w:bookmarkEnd w:id="17"/>
    </w:p>
    <w:p w:rsidR="00CC79E7" w:rsidP="00FF5DDE" w:rsidRDefault="004009FC" w14:paraId="0D56120F" w14:textId="57F3601B">
      <w:r>
        <w:t>Where problems arise either with venue or transport, teachers will report back to the transport/tour organiser who will in turn discuss it with the principal.</w:t>
      </w:r>
    </w:p>
    <w:p w:rsidR="004009FC" w:rsidP="004009FC" w:rsidRDefault="00624D1D" w14:paraId="6398A1EA" w14:textId="68241931">
      <w:pPr>
        <w:pStyle w:val="Heading2"/>
      </w:pPr>
      <w:bookmarkStart w:name="_Toc119876195" w:id="18"/>
      <w:r>
        <w:t>2</w:t>
      </w:r>
      <w:r w:rsidR="004009FC">
        <w:t>.1</w:t>
      </w:r>
      <w:r w:rsidR="59A8CF09">
        <w:t xml:space="preserve">3 </w:t>
      </w:r>
      <w:r w:rsidR="004009FC">
        <w:t>Safety and Supervision</w:t>
      </w:r>
      <w:bookmarkEnd w:id="18"/>
    </w:p>
    <w:p w:rsidR="004009FC" w:rsidP="004009FC" w:rsidRDefault="004009FC" w14:paraId="622CFA85" w14:textId="0FCFDC8E">
      <w:r>
        <w:t>Teachers will be extra vigilant when taking children out of the school. Special attention will be paid to road safety, behaviour on bus, risks posed by particular venues (</w:t>
      </w:r>
      <w:proofErr w:type="gramStart"/>
      <w:r>
        <w:t>e.g.</w:t>
      </w:r>
      <w:proofErr w:type="gramEnd"/>
      <w:r>
        <w:t xml:space="preserve"> adventure playgrounds etc.). The supervision ratio </w:t>
      </w:r>
      <w:r w:rsidR="2B39D406">
        <w:t xml:space="preserve">for classes from Second to Sixth </w:t>
      </w:r>
      <w:r w:rsidR="70371681">
        <w:t xml:space="preserve">Class </w:t>
      </w:r>
      <w:r>
        <w:t>will be 15:1 (adult)</w:t>
      </w:r>
      <w:r w:rsidR="6BA44C7C">
        <w:t xml:space="preserve"> while for </w:t>
      </w:r>
      <w:r w:rsidR="59F48BA2">
        <w:t>J</w:t>
      </w:r>
      <w:r w:rsidR="6BA44C7C">
        <w:t xml:space="preserve">unior </w:t>
      </w:r>
      <w:r w:rsidR="16C6ED9A">
        <w:t>I</w:t>
      </w:r>
      <w:r w:rsidR="0751DEE0">
        <w:t xml:space="preserve">nfants, </w:t>
      </w:r>
      <w:r w:rsidR="77F5FB8A">
        <w:t>S</w:t>
      </w:r>
      <w:r w:rsidR="0751DEE0">
        <w:t xml:space="preserve">enior </w:t>
      </w:r>
      <w:r w:rsidR="752A21D2">
        <w:t>I</w:t>
      </w:r>
      <w:r w:rsidR="0751DEE0">
        <w:t xml:space="preserve">nfants and </w:t>
      </w:r>
      <w:r w:rsidR="5E0BB799">
        <w:t>F</w:t>
      </w:r>
      <w:r w:rsidR="0751DEE0">
        <w:t xml:space="preserve">irst </w:t>
      </w:r>
      <w:r w:rsidR="59C53931">
        <w:t>C</w:t>
      </w:r>
      <w:r w:rsidR="0751DEE0">
        <w:t>lass</w:t>
      </w:r>
      <w:r w:rsidR="6BA44C7C">
        <w:t xml:space="preserve"> will be 10:1</w:t>
      </w:r>
      <w:r w:rsidR="3D5E2A32">
        <w:t xml:space="preserve"> (adult)</w:t>
      </w:r>
      <w:r>
        <w:t>.</w:t>
      </w:r>
      <w:r w:rsidR="3031E7BE">
        <w:t xml:space="preserve"> The sch</w:t>
      </w:r>
      <w:r w:rsidR="5B5C8AB8">
        <w:t>ool will have discretion to increase</w:t>
      </w:r>
      <w:r w:rsidR="39ADC96B">
        <w:t xml:space="preserve"> or decrease</w:t>
      </w:r>
      <w:r w:rsidR="5B5C8AB8">
        <w:t xml:space="preserve"> the</w:t>
      </w:r>
      <w:r w:rsidR="66A45178">
        <w:t xml:space="preserve"> pupil teacher ratio depending on</w:t>
      </w:r>
      <w:r w:rsidR="6740B948">
        <w:t xml:space="preserve"> </w:t>
      </w:r>
      <w:r w:rsidR="2163D4B0">
        <w:t xml:space="preserve">the </w:t>
      </w:r>
      <w:r w:rsidR="6740B948">
        <w:t>activity, age profile</w:t>
      </w:r>
      <w:r w:rsidR="50A45950">
        <w:t xml:space="preserve"> of class</w:t>
      </w:r>
      <w:r w:rsidR="54BF7742">
        <w:t xml:space="preserve"> </w:t>
      </w:r>
      <w:r w:rsidR="6740B948">
        <w:t>and specific needs of pupils.</w:t>
      </w:r>
      <w:r w:rsidR="66A45178">
        <w:t xml:space="preserve"> </w:t>
      </w:r>
      <w:r w:rsidR="5B5C8AB8">
        <w:t xml:space="preserve"> </w:t>
      </w:r>
      <w:r w:rsidR="3031E7BE">
        <w:t xml:space="preserve"> </w:t>
      </w:r>
    </w:p>
    <w:p w:rsidR="004009FC" w:rsidP="004009FC" w:rsidRDefault="00624D1D" w14:paraId="6C412929" w14:textId="05CF6DC0">
      <w:pPr>
        <w:pStyle w:val="Heading2"/>
      </w:pPr>
      <w:bookmarkStart w:name="_Toc119876196" w:id="19"/>
      <w:r>
        <w:t>2</w:t>
      </w:r>
      <w:r w:rsidR="004009FC">
        <w:t>.15 Plan for dealing with Emergencies</w:t>
      </w:r>
      <w:bookmarkEnd w:id="19"/>
    </w:p>
    <w:p w:rsidR="005E5D70" w:rsidP="004009FC" w:rsidRDefault="004009FC" w14:paraId="240BBAFF" w14:textId="77777777">
      <w:r>
        <w:t>For children who are sick / injured children while on school trip</w:t>
      </w:r>
      <w:r w:rsidR="005E5D70">
        <w:t>, teachers should:</w:t>
      </w:r>
    </w:p>
    <w:p w:rsidR="005E5D70" w:rsidP="004009FC" w:rsidRDefault="004009FC" w14:paraId="5186B653" w14:textId="77777777">
      <w:r>
        <w:t>1. Seek immediate medical attention, call an ambulance</w:t>
      </w:r>
    </w:p>
    <w:p w:rsidR="00FF5DDE" w:rsidP="004009FC" w:rsidRDefault="00FF5DDE" w14:paraId="5839D4AA" w14:textId="33A985EA">
      <w:r w:rsidR="00FF5DDE">
        <w:rPr/>
        <w:t>2</w:t>
      </w:r>
      <w:r w:rsidR="004009FC">
        <w:rPr/>
        <w:t xml:space="preserve">. Phone the school </w:t>
      </w:r>
      <w:r w:rsidR="005E5D70">
        <w:rPr/>
        <w:t>to alert</w:t>
      </w:r>
      <w:r w:rsidR="004009FC">
        <w:rPr/>
        <w:t xml:space="preserve"> principal/deputy principal/</w:t>
      </w:r>
      <w:r w:rsidR="005E5D70">
        <w:rPr/>
        <w:t>assistant p</w:t>
      </w:r>
      <w:r w:rsidRPr="1941798C" w:rsidR="005E5D70">
        <w:rPr>
          <w:color w:val="auto"/>
        </w:rPr>
        <w:t>rincipal</w:t>
      </w:r>
      <w:r w:rsidRPr="1941798C" w:rsidR="004009FC">
        <w:rPr>
          <w:color w:val="auto"/>
        </w:rPr>
        <w:t xml:space="preserve">. </w:t>
      </w:r>
      <w:r w:rsidRPr="1941798C" w:rsidR="00FF5DDE">
        <w:rPr>
          <w:color w:val="auto"/>
        </w:rPr>
        <w:t>School will contact the injured child's parents</w:t>
      </w:r>
      <w:r w:rsidRPr="1941798C" w:rsidR="345CB205">
        <w:rPr>
          <w:color w:val="auto"/>
        </w:rPr>
        <w:t>.</w:t>
      </w:r>
    </w:p>
    <w:p w:rsidR="004009FC" w:rsidP="004009FC" w:rsidRDefault="004009FC" w14:paraId="3760B52F" w14:textId="4E4A9EE7">
      <w:r>
        <w:t>4. Teacher should accompany the child in the ambulance to hospital.</w:t>
      </w:r>
    </w:p>
    <w:p w:rsidR="005E5D70" w:rsidP="005E5D70" w:rsidRDefault="00624D1D" w14:paraId="4E47DC24" w14:textId="2680979B">
      <w:pPr>
        <w:pStyle w:val="Heading2"/>
      </w:pPr>
      <w:bookmarkStart w:name="_Toc119876197" w:id="20"/>
      <w:r>
        <w:t>2</w:t>
      </w:r>
      <w:r w:rsidR="005E5D70">
        <w:t>.16 Informing Parents</w:t>
      </w:r>
      <w:bookmarkEnd w:id="20"/>
      <w:r w:rsidR="005E5D70">
        <w:t xml:space="preserve"> </w:t>
      </w:r>
    </w:p>
    <w:p w:rsidR="005E5D70" w:rsidP="004009FC" w:rsidRDefault="005E5D70" w14:paraId="4C77DB14" w14:textId="3D5882AB">
      <w:r>
        <w:t xml:space="preserve">Class teachers will ensure that parents are given sufficient notice of: </w:t>
      </w:r>
    </w:p>
    <w:p w:rsidR="005E5D70" w:rsidP="004009FC" w:rsidRDefault="005E5D70" w14:paraId="3798D10C" w14:textId="7D09410B">
      <w:r>
        <w:t xml:space="preserve">(a) Itinerary and timetable </w:t>
      </w:r>
    </w:p>
    <w:p w:rsidRPr="00FF5DDE" w:rsidR="005E5D70" w:rsidP="1941798C" w:rsidRDefault="005E5D70" w14:paraId="046ADC2B" w14:textId="6A282057" w14:noSpellErr="1">
      <w:pPr>
        <w:rPr>
          <w:color w:val="auto"/>
        </w:rPr>
      </w:pPr>
      <w:r w:rsidR="005E5D70">
        <w:rPr/>
        <w:t>(</w:t>
      </w:r>
      <w:r w:rsidRPr="1941798C" w:rsidR="005E5D70">
        <w:rPr>
          <w:color w:val="auto"/>
        </w:rPr>
        <w:t xml:space="preserve">b) Cost </w:t>
      </w:r>
      <w:r w:rsidRPr="1941798C" w:rsidR="00FF5DDE">
        <w:rPr>
          <w:color w:val="auto"/>
        </w:rPr>
        <w:t>which can be included in contributions</w:t>
      </w:r>
    </w:p>
    <w:p w:rsidR="005E5D70" w:rsidP="1941798C" w:rsidRDefault="005E5D70" w14:paraId="499934F6" w14:textId="0799A01C" w14:noSpellErr="1">
      <w:pPr>
        <w:rPr>
          <w:color w:val="auto"/>
        </w:rPr>
      </w:pPr>
      <w:r w:rsidRPr="1941798C" w:rsidR="005E5D70">
        <w:rPr>
          <w:color w:val="auto"/>
        </w:rPr>
        <w:t xml:space="preserve">(c) Special clothing necessary and packed lunch </w:t>
      </w:r>
    </w:p>
    <w:p w:rsidR="005E5D70" w:rsidP="1941798C" w:rsidRDefault="005E5D70" w14:paraId="04F113F4" w14:textId="6ABA75DB" w14:noSpellErr="1">
      <w:pPr>
        <w:rPr>
          <w:color w:val="auto"/>
        </w:rPr>
      </w:pPr>
      <w:r w:rsidRPr="1941798C" w:rsidR="005E5D70">
        <w:rPr>
          <w:color w:val="auto"/>
        </w:rPr>
        <w:t xml:space="preserve">(d) </w:t>
      </w:r>
      <w:r w:rsidRPr="1941798C" w:rsidR="1C481A29">
        <w:rPr>
          <w:color w:val="auto"/>
        </w:rPr>
        <w:t xml:space="preserve">LMETB </w:t>
      </w:r>
      <w:r w:rsidRPr="1941798C" w:rsidR="005E5D70">
        <w:rPr>
          <w:color w:val="auto"/>
        </w:rPr>
        <w:t>Consent form to be signed by parent / guardian and returned to class teacher</w:t>
      </w:r>
      <w:r w:rsidRPr="1941798C" w:rsidR="7B5F3DF2">
        <w:rPr>
          <w:color w:val="auto"/>
        </w:rPr>
        <w:t>.</w:t>
      </w:r>
    </w:p>
    <w:p w:rsidR="00100AF9" w:rsidP="1941798C" w:rsidRDefault="00100AF9" w14:paraId="1435B270" w14:textId="77777777" w14:noSpellErr="1">
      <w:pPr>
        <w:jc w:val="both"/>
        <w:rPr>
          <w:color w:val="auto"/>
        </w:rPr>
      </w:pPr>
    </w:p>
    <w:p w:rsidR="00100AF9" w:rsidP="1941798C" w:rsidRDefault="00100AF9" w14:paraId="25091356" w14:textId="77777777" w14:noSpellErr="1">
      <w:pPr>
        <w:jc w:val="both"/>
        <w:rPr>
          <w:color w:val="auto"/>
        </w:rPr>
      </w:pPr>
    </w:p>
    <w:p w:rsidR="005E5D70" w:rsidP="1941798C" w:rsidRDefault="005E5D70" w14:paraId="437D2C92" w14:textId="6B0B214A" w14:noSpellErr="1">
      <w:pPr>
        <w:jc w:val="both"/>
        <w:rPr>
          <w:color w:val="auto"/>
        </w:rPr>
      </w:pPr>
      <w:r w:rsidRPr="1941798C" w:rsidR="005E5D70">
        <w:rPr>
          <w:color w:val="auto"/>
        </w:rPr>
        <w:t xml:space="preserve">It is the responsibility of parents to return consent form before the date of the tour to enable their child to go on tour. </w:t>
      </w:r>
    </w:p>
    <w:p w:rsidR="005E5D70" w:rsidP="1941798C" w:rsidRDefault="00624D1D" w14:paraId="7CA45CF6" w14:textId="25A8ACB5" w14:noSpellErr="1">
      <w:pPr>
        <w:pStyle w:val="Heading2"/>
        <w:rPr>
          <w:color w:val="auto"/>
        </w:rPr>
      </w:pPr>
      <w:bookmarkStart w:name="_Toc119876198" w:id="21"/>
      <w:r w:rsidRPr="1941798C" w:rsidR="00624D1D">
        <w:rPr>
          <w:color w:val="auto"/>
        </w:rPr>
        <w:t>2</w:t>
      </w:r>
      <w:r w:rsidRPr="1941798C" w:rsidR="005E5D70">
        <w:rPr>
          <w:color w:val="auto"/>
        </w:rPr>
        <w:t>.17 Tours</w:t>
      </w:r>
      <w:bookmarkEnd w:id="21"/>
    </w:p>
    <w:p w:rsidRPr="00D971FB" w:rsidR="00CC79E7" w:rsidP="1941798C" w:rsidRDefault="005E5D70" w14:paraId="33C19ED9" w14:textId="5CC3A8AC" w14:noSpellErr="1">
      <w:pPr>
        <w:rPr>
          <w:color w:val="auto"/>
        </w:rPr>
      </w:pPr>
      <w:r w:rsidRPr="1941798C" w:rsidR="005E5D70">
        <w:rPr>
          <w:color w:val="auto"/>
        </w:rPr>
        <w:t xml:space="preserve">There will be one annual school tour </w:t>
      </w:r>
      <w:r w:rsidRPr="1941798C" w:rsidR="051656E5">
        <w:rPr>
          <w:color w:val="auto"/>
        </w:rPr>
        <w:t xml:space="preserve">per </w:t>
      </w:r>
      <w:r w:rsidRPr="1941798C" w:rsidR="005E5D70">
        <w:rPr>
          <w:color w:val="auto"/>
        </w:rPr>
        <w:t xml:space="preserve">class level, at end of the year. </w:t>
      </w:r>
      <w:r w:rsidRPr="1941798C" w:rsidR="00FF5DDE">
        <w:rPr>
          <w:color w:val="auto"/>
        </w:rPr>
        <w:t xml:space="preserve">This is subject to public health advice. </w:t>
      </w:r>
      <w:r w:rsidRPr="1941798C" w:rsidR="005E5D70">
        <w:rPr>
          <w:color w:val="auto"/>
        </w:rPr>
        <w:t xml:space="preserve">Special fieldtrips may be organised throughout the year to </w:t>
      </w:r>
      <w:r w:rsidRPr="1941798C" w:rsidR="00D971FB">
        <w:rPr>
          <w:color w:val="auto"/>
        </w:rPr>
        <w:t>facilitate</w:t>
      </w:r>
      <w:r w:rsidRPr="1941798C" w:rsidR="00D971FB">
        <w:rPr>
          <w:color w:val="auto"/>
        </w:rPr>
        <w:t xml:space="preserve"> meaningful learning experiences of specific topics that children may be learning in History/Geography/Science.</w:t>
      </w:r>
      <w:bookmarkEnd w:id="12"/>
    </w:p>
    <w:p w:rsidR="00100AF9" w:rsidP="1941798C" w:rsidRDefault="00BF4D62" w14:paraId="339D2B6C" w14:textId="77777777" w14:noSpellErr="1">
      <w:pPr>
        <w:pStyle w:val="Heading1"/>
        <w:rPr>
          <w:rFonts w:ascii="Calibri" w:hAnsi="Calibri" w:cs="Calibri" w:asciiTheme="minorAscii" w:hAnsiTheme="minorAscii" w:cstheme="minorAscii"/>
          <w:color w:val="auto"/>
        </w:rPr>
      </w:pPr>
      <w:bookmarkStart w:name="_Toc119876199" w:id="22"/>
      <w:r w:rsidRPr="1941798C" w:rsidR="00BF4D62">
        <w:rPr>
          <w:rFonts w:ascii="Calibri" w:hAnsi="Calibri" w:cs="Calibri" w:asciiTheme="minorAscii" w:hAnsiTheme="minorAscii" w:cstheme="minorAscii"/>
          <w:color w:val="auto"/>
        </w:rPr>
        <w:t>Roles and Responsibilities</w:t>
      </w:r>
      <w:bookmarkEnd w:id="22"/>
      <w:r w:rsidRPr="1941798C" w:rsidR="00BF4D62">
        <w:rPr>
          <w:rFonts w:ascii="Calibri" w:hAnsi="Calibri" w:cs="Calibri" w:asciiTheme="minorAscii" w:hAnsiTheme="minorAscii" w:cstheme="minorAscii"/>
          <w:color w:val="auto"/>
        </w:rPr>
        <w:t xml:space="preserve"> </w:t>
      </w:r>
    </w:p>
    <w:p w:rsidRPr="00100AF9" w:rsidR="00100AF9" w:rsidP="1941798C" w:rsidRDefault="00100AF9" w14:paraId="0EB68265" w14:textId="779A8FFF" w14:noSpellErr="1">
      <w:pPr>
        <w:pStyle w:val="Heading1"/>
        <w:numPr>
          <w:numId w:val="0"/>
        </w:numPr>
        <w:rPr>
          <w:rStyle w:val="Heading1Char"/>
          <w:rFonts w:ascii="Calibri" w:hAnsi="Calibri" w:cs="Calibri" w:asciiTheme="minorAscii" w:hAnsiTheme="minorAscii" w:cstheme="minorAscii"/>
          <w:color w:val="auto"/>
        </w:rPr>
      </w:pPr>
      <w:r w:rsidRPr="1941798C" w:rsidR="00100AF9">
        <w:rPr>
          <w:color w:val="auto"/>
          <w:u w:val="none"/>
        </w:rPr>
        <w:t xml:space="preserve">3.1 </w:t>
      </w:r>
      <w:r w:rsidRPr="1941798C" w:rsidR="00100AF9">
        <w:rPr>
          <w:rStyle w:val="Heading1Char"/>
          <w:rFonts w:ascii="Calibri" w:hAnsi="Calibri" w:cs="Calibri" w:asciiTheme="minorAscii" w:hAnsiTheme="minorAscii" w:cstheme="minorAscii"/>
          <w:color w:val="auto"/>
        </w:rPr>
        <w:t xml:space="preserve">Parents </w:t>
      </w:r>
    </w:p>
    <w:p w:rsidRPr="00100AF9" w:rsidR="00AF60DD" w:rsidP="1941798C" w:rsidRDefault="00AF60DD" w14:paraId="1DE0E67C" w14:textId="1A264E7C" w14:noSpellErr="1">
      <w:pPr>
        <w:jc w:val="both"/>
        <w:rPr>
          <w:color w:val="auto"/>
        </w:rPr>
      </w:pPr>
      <w:r w:rsidRPr="1941798C" w:rsidR="00AF60DD">
        <w:rPr>
          <w:color w:val="auto"/>
        </w:rPr>
        <w:t xml:space="preserve">Parents </w:t>
      </w:r>
      <w:r w:rsidRPr="1941798C" w:rsidR="00AF60DD">
        <w:rPr>
          <w:color w:val="auto"/>
        </w:rPr>
        <w:t>are responsible for</w:t>
      </w:r>
      <w:r w:rsidRPr="1941798C" w:rsidR="00AF60DD">
        <w:rPr>
          <w:color w:val="auto"/>
        </w:rPr>
        <w:t xml:space="preserve"> ensuring that their children are wearing school uniform/tracksuit, have </w:t>
      </w:r>
      <w:r w:rsidRPr="1941798C" w:rsidR="00AF60DD">
        <w:rPr>
          <w:color w:val="auto"/>
        </w:rPr>
        <w:t>appropriate raingear</w:t>
      </w:r>
      <w:r w:rsidRPr="1941798C" w:rsidR="00AF60DD">
        <w:rPr>
          <w:color w:val="auto"/>
        </w:rPr>
        <w:t xml:space="preserve"> or change of clothes for tour activities, have returned consent forms and have paid for tour in advance.</w:t>
      </w:r>
    </w:p>
    <w:p w:rsidRPr="00100AF9" w:rsidR="00100AF9" w:rsidP="1941798C" w:rsidRDefault="00100AF9" w14:paraId="0C8FFFD7" w14:textId="30EFE7E1" w14:noSpellErr="1">
      <w:pPr>
        <w:pStyle w:val="Heading2"/>
        <w:jc w:val="both"/>
        <w:rPr>
          <w:rStyle w:val="Heading1Char"/>
          <w:rFonts w:ascii="Calibri" w:hAnsi="Calibri" w:cs="Calibri" w:asciiTheme="minorAscii" w:hAnsiTheme="minorAscii" w:cstheme="minorAscii"/>
          <w:color w:val="auto"/>
        </w:rPr>
      </w:pPr>
      <w:r w:rsidRPr="1941798C" w:rsidR="00100AF9">
        <w:rPr>
          <w:rFonts w:ascii="Calibri" w:hAnsi="Calibri" w:cs="Calibri" w:asciiTheme="minorAscii" w:hAnsiTheme="minorAscii" w:cstheme="minorAscii"/>
          <w:color w:val="auto"/>
          <w:u w:val="none"/>
        </w:rPr>
        <w:t xml:space="preserve">3.2 </w:t>
      </w:r>
      <w:r w:rsidRPr="1941798C" w:rsidR="00100AF9">
        <w:rPr>
          <w:rStyle w:val="Heading1Char"/>
          <w:rFonts w:ascii="Calibri" w:hAnsi="Calibri" w:cs="Calibri" w:asciiTheme="minorAscii" w:hAnsiTheme="minorAscii" w:cstheme="minorAscii"/>
          <w:color w:val="auto"/>
        </w:rPr>
        <w:t>Pupils</w:t>
      </w:r>
    </w:p>
    <w:p w:rsidRPr="00AF60DD" w:rsidR="00FF5DDE" w:rsidP="1941798C" w:rsidRDefault="00100AF9" w14:paraId="45BE3337" w14:textId="17105029" w14:noSpellErr="1">
      <w:pPr>
        <w:jc w:val="both"/>
        <w:rPr>
          <w:color w:val="auto"/>
        </w:rPr>
      </w:pPr>
      <w:r w:rsidRPr="1941798C" w:rsidR="00100AF9">
        <w:rPr>
          <w:color w:val="auto"/>
        </w:rPr>
        <w:t>P</w:t>
      </w:r>
      <w:r w:rsidRPr="1941798C" w:rsidR="00AF60DD">
        <w:rPr>
          <w:color w:val="auto"/>
        </w:rPr>
        <w:t xml:space="preserve">upils </w:t>
      </w:r>
      <w:r w:rsidRPr="1941798C" w:rsidR="00AF60DD">
        <w:rPr>
          <w:color w:val="auto"/>
        </w:rPr>
        <w:t>are responsible for</w:t>
      </w:r>
      <w:r w:rsidRPr="1941798C" w:rsidR="00AF60DD">
        <w:rPr>
          <w:color w:val="auto"/>
        </w:rPr>
        <w:t xml:space="preserve"> their behaviour and safety</w:t>
      </w:r>
      <w:r w:rsidRPr="1941798C" w:rsidR="00100AF9">
        <w:rPr>
          <w:color w:val="auto"/>
        </w:rPr>
        <w:t xml:space="preserve"> while away from school grounds</w:t>
      </w:r>
      <w:r w:rsidRPr="1941798C" w:rsidR="00AF60DD">
        <w:rPr>
          <w:color w:val="auto"/>
        </w:rPr>
        <w:t xml:space="preserve"> by adhering to the school’s Code of Positive Behaviour and </w:t>
      </w:r>
      <w:r w:rsidRPr="1941798C" w:rsidR="00AF60DD">
        <w:rPr>
          <w:color w:val="auto"/>
        </w:rPr>
        <w:t>representing</w:t>
      </w:r>
      <w:r w:rsidRPr="1941798C" w:rsidR="00AF60DD">
        <w:rPr>
          <w:color w:val="auto"/>
        </w:rPr>
        <w:t xml:space="preserve"> the school in a positive light. </w:t>
      </w:r>
    </w:p>
    <w:p w:rsidRPr="00C75CDA" w:rsidR="00BF4D62" w:rsidP="1941798C" w:rsidRDefault="00624D1D" w14:paraId="7A867EAC" w14:textId="6B74923A" w14:noSpellErr="1">
      <w:pPr>
        <w:pStyle w:val="Heading2"/>
        <w:jc w:val="both"/>
        <w:rPr>
          <w:rStyle w:val="Heading1Char"/>
          <w:rFonts w:ascii="Calibri" w:hAnsi="Calibri" w:cs="Calibri" w:asciiTheme="minorAscii" w:hAnsiTheme="minorAscii" w:cstheme="minorAscii"/>
          <w:color w:val="auto"/>
        </w:rPr>
      </w:pPr>
      <w:bookmarkStart w:name="_Toc119876200" w:id="23"/>
      <w:r w:rsidRPr="1941798C" w:rsidR="00624D1D">
        <w:rPr>
          <w:rFonts w:ascii="Calibri" w:hAnsi="Calibri" w:cs="Calibri" w:asciiTheme="minorAscii" w:hAnsiTheme="minorAscii" w:cstheme="minorAscii"/>
          <w:color w:val="auto"/>
          <w:u w:val="none"/>
        </w:rPr>
        <w:t>3</w:t>
      </w:r>
      <w:r w:rsidRPr="1941798C" w:rsidR="00D17AD3">
        <w:rPr>
          <w:rFonts w:ascii="Calibri" w:hAnsi="Calibri" w:cs="Calibri" w:asciiTheme="minorAscii" w:hAnsiTheme="minorAscii" w:cstheme="minorAscii"/>
          <w:color w:val="auto"/>
          <w:u w:val="none"/>
        </w:rPr>
        <w:t>.</w:t>
      </w:r>
      <w:r w:rsidRPr="1941798C" w:rsidR="00AF60DD">
        <w:rPr>
          <w:rFonts w:ascii="Calibri" w:hAnsi="Calibri" w:cs="Calibri" w:asciiTheme="minorAscii" w:hAnsiTheme="minorAscii" w:cstheme="minorAscii"/>
          <w:color w:val="auto"/>
          <w:u w:val="none"/>
        </w:rPr>
        <w:t>3</w:t>
      </w:r>
      <w:r w:rsidRPr="1941798C" w:rsidR="00D17AD3">
        <w:rPr>
          <w:rFonts w:ascii="Calibri" w:hAnsi="Calibri" w:cs="Calibri" w:asciiTheme="minorAscii" w:hAnsiTheme="minorAscii" w:cstheme="minorAscii"/>
          <w:color w:val="auto"/>
          <w:u w:val="none"/>
        </w:rPr>
        <w:t xml:space="preserve"> </w:t>
      </w:r>
      <w:r w:rsidRPr="1941798C" w:rsidR="00D17AD3">
        <w:rPr>
          <w:rStyle w:val="Heading1Char"/>
          <w:rFonts w:ascii="Calibri" w:hAnsi="Calibri" w:cs="Calibri" w:asciiTheme="minorAscii" w:hAnsiTheme="minorAscii" w:cstheme="minorAscii"/>
          <w:color w:val="auto"/>
        </w:rPr>
        <w:t>Ashbourne</w:t>
      </w:r>
      <w:r w:rsidRPr="1941798C" w:rsidR="00BF4D62">
        <w:rPr>
          <w:rStyle w:val="Heading1Char"/>
          <w:rFonts w:ascii="Calibri" w:hAnsi="Calibri" w:cs="Calibri" w:asciiTheme="minorAscii" w:hAnsiTheme="minorAscii" w:cstheme="minorAscii"/>
          <w:color w:val="auto"/>
        </w:rPr>
        <w:t xml:space="preserve"> CNS Staff</w:t>
      </w:r>
      <w:bookmarkEnd w:id="23"/>
    </w:p>
    <w:p w:rsidR="00433A53" w:rsidP="1941798C" w:rsidRDefault="00BF4D62" w14:paraId="7D271E7C" w14:textId="1973461C" w14:noSpellErr="1">
      <w:pPr>
        <w:jc w:val="both"/>
        <w:rPr>
          <w:rFonts w:cs="Calibri" w:cstheme="minorAscii"/>
          <w:color w:val="auto"/>
        </w:rPr>
      </w:pPr>
      <w:r w:rsidRPr="1941798C" w:rsidR="00BF4D62">
        <w:rPr>
          <w:rFonts w:cs="Calibri" w:cstheme="minorAscii"/>
          <w:color w:val="auto"/>
        </w:rPr>
        <w:t xml:space="preserve">Ashbourne CNS staff members </w:t>
      </w:r>
      <w:r w:rsidRPr="1941798C" w:rsidR="00A30B3F">
        <w:rPr>
          <w:rFonts w:cs="Calibri" w:cstheme="minorAscii"/>
          <w:color w:val="auto"/>
        </w:rPr>
        <w:t xml:space="preserve">will </w:t>
      </w:r>
      <w:r w:rsidRPr="1941798C" w:rsidR="00433A53">
        <w:rPr>
          <w:rFonts w:cs="Calibri" w:cstheme="minorAscii"/>
          <w:color w:val="auto"/>
        </w:rPr>
        <w:t>read and familiarise themselves</w:t>
      </w:r>
      <w:r w:rsidRPr="1941798C" w:rsidR="00A30B3F">
        <w:rPr>
          <w:rFonts w:cs="Calibri" w:cstheme="minorAscii"/>
          <w:color w:val="auto"/>
        </w:rPr>
        <w:t xml:space="preserve"> </w:t>
      </w:r>
      <w:r w:rsidRPr="1941798C" w:rsidR="00433A53">
        <w:rPr>
          <w:rFonts w:cs="Calibri" w:cstheme="minorAscii"/>
          <w:color w:val="auto"/>
        </w:rPr>
        <w:t>with</w:t>
      </w:r>
      <w:r w:rsidRPr="1941798C" w:rsidR="00A30B3F">
        <w:rPr>
          <w:rFonts w:cs="Calibri" w:cstheme="minorAscii"/>
          <w:color w:val="auto"/>
        </w:rPr>
        <w:t xml:space="preserve"> all aspects of the </w:t>
      </w:r>
      <w:r w:rsidRPr="1941798C" w:rsidR="00D971FB">
        <w:rPr>
          <w:rFonts w:cs="Calibri" w:cstheme="minorAscii"/>
          <w:color w:val="auto"/>
        </w:rPr>
        <w:t>School Tour</w:t>
      </w:r>
      <w:r w:rsidRPr="1941798C" w:rsidR="00F528B6">
        <w:rPr>
          <w:rFonts w:cs="Calibri" w:cstheme="minorAscii"/>
          <w:color w:val="auto"/>
        </w:rPr>
        <w:t xml:space="preserve"> </w:t>
      </w:r>
      <w:r w:rsidRPr="1941798C" w:rsidR="00854F27">
        <w:rPr>
          <w:rFonts w:cs="Calibri" w:cstheme="minorAscii"/>
          <w:color w:val="auto"/>
        </w:rPr>
        <w:t>P</w:t>
      </w:r>
      <w:r w:rsidRPr="1941798C" w:rsidR="00A30B3F">
        <w:rPr>
          <w:rFonts w:cs="Calibri" w:cstheme="minorAscii"/>
          <w:color w:val="auto"/>
        </w:rPr>
        <w:t>olicy.</w:t>
      </w:r>
      <w:r w:rsidRPr="1941798C" w:rsidR="00FF5DDE">
        <w:rPr>
          <w:rFonts w:cs="Calibri" w:cstheme="minorAscii"/>
          <w:color w:val="auto"/>
        </w:rPr>
        <w:t xml:space="preserve"> </w:t>
      </w:r>
      <w:r w:rsidRPr="1941798C" w:rsidR="00FF5DDE">
        <w:rPr>
          <w:rFonts w:cs="Calibri" w:cstheme="minorAscii"/>
          <w:color w:val="auto"/>
        </w:rPr>
        <w:t>It is the responsibility of school staff to bring a school iPad to take photographs with, a mobile phone and School First Aid Kit</w:t>
      </w:r>
      <w:r w:rsidRPr="1941798C" w:rsidR="00FF5DDE">
        <w:rPr>
          <w:rFonts w:cs="Calibri" w:cstheme="minorAscii"/>
          <w:color w:val="auto"/>
        </w:rPr>
        <w:t xml:space="preserve">. </w:t>
      </w:r>
      <w:r w:rsidRPr="1941798C" w:rsidR="00433A53">
        <w:rPr>
          <w:rFonts w:cs="Calibri" w:cstheme="minorAscii"/>
          <w:color w:val="auto"/>
        </w:rPr>
        <w:t xml:space="preserve"> </w:t>
      </w:r>
      <w:r w:rsidRPr="1941798C" w:rsidR="00433A53">
        <w:rPr>
          <w:rFonts w:cs="Calibri" w:cstheme="minorAscii"/>
          <w:color w:val="auto"/>
        </w:rPr>
        <w:t xml:space="preserve">Any queries can be directed to the </w:t>
      </w:r>
      <w:r w:rsidRPr="1941798C" w:rsidR="00D971FB">
        <w:rPr>
          <w:rFonts w:cs="Calibri" w:cstheme="minorAscii"/>
          <w:color w:val="auto"/>
        </w:rPr>
        <w:t>relevant assistant principal</w:t>
      </w:r>
      <w:r w:rsidRPr="1941798C" w:rsidR="00433A53">
        <w:rPr>
          <w:rFonts w:cs="Calibri" w:cstheme="minorAscii"/>
          <w:color w:val="auto"/>
        </w:rPr>
        <w:t xml:space="preserve">. </w:t>
      </w:r>
      <w:r w:rsidRPr="1941798C" w:rsidR="00A30B3F">
        <w:rPr>
          <w:rFonts w:cs="Calibri" w:cstheme="minorAscii"/>
          <w:color w:val="auto"/>
        </w:rPr>
        <w:t xml:space="preserve"> </w:t>
      </w:r>
    </w:p>
    <w:p w:rsidRPr="00C75CDA" w:rsidR="000D1353" w:rsidP="00100AF9" w:rsidRDefault="00624D1D" w14:paraId="5F40C137" w14:textId="32294092">
      <w:pPr>
        <w:pStyle w:val="Heading2"/>
        <w:jc w:val="both"/>
        <w:rPr>
          <w:rFonts w:asciiTheme="minorHAnsi" w:hAnsiTheme="minorHAnsi" w:cstheme="minorHAnsi"/>
          <w:szCs w:val="24"/>
        </w:rPr>
      </w:pPr>
      <w:bookmarkStart w:name="_Toc119876201" w:id="24"/>
      <w:r>
        <w:rPr>
          <w:rFonts w:asciiTheme="minorHAnsi" w:hAnsiTheme="minorHAnsi" w:cstheme="minorHAnsi"/>
          <w:szCs w:val="24"/>
        </w:rPr>
        <w:t>3</w:t>
      </w:r>
      <w:r w:rsidRPr="00C75CDA" w:rsidR="00C75CDA">
        <w:rPr>
          <w:rFonts w:asciiTheme="minorHAnsi" w:hAnsiTheme="minorHAnsi" w:cstheme="minorHAnsi"/>
          <w:szCs w:val="24"/>
        </w:rPr>
        <w:t>.</w:t>
      </w:r>
      <w:r w:rsidR="00AF60DD">
        <w:rPr>
          <w:rFonts w:asciiTheme="minorHAnsi" w:hAnsiTheme="minorHAnsi" w:cstheme="minorHAnsi"/>
          <w:szCs w:val="24"/>
        </w:rPr>
        <w:t>4</w:t>
      </w:r>
      <w:r w:rsidRPr="00C75CDA" w:rsidR="00C75CDA">
        <w:rPr>
          <w:rFonts w:asciiTheme="minorHAnsi" w:hAnsiTheme="minorHAnsi" w:cstheme="minorHAnsi"/>
          <w:szCs w:val="24"/>
        </w:rPr>
        <w:t xml:space="preserve"> </w:t>
      </w:r>
      <w:r w:rsidRPr="00C75CDA" w:rsidR="00372F20">
        <w:rPr>
          <w:rFonts w:asciiTheme="minorHAnsi" w:hAnsiTheme="minorHAnsi" w:cstheme="minorHAnsi"/>
          <w:szCs w:val="24"/>
        </w:rPr>
        <w:t>Principal</w:t>
      </w:r>
      <w:bookmarkEnd w:id="24"/>
      <w:r w:rsidRPr="00C75CDA" w:rsidR="000D1353">
        <w:rPr>
          <w:rFonts w:asciiTheme="minorHAnsi" w:hAnsiTheme="minorHAnsi" w:cstheme="minorHAnsi"/>
          <w:szCs w:val="24"/>
        </w:rPr>
        <w:t xml:space="preserve"> </w:t>
      </w:r>
    </w:p>
    <w:p w:rsidRPr="00C75CDA" w:rsidR="000D1353" w:rsidP="00100AF9" w:rsidRDefault="000D1353" w14:paraId="31E16AA9" w14:textId="0B65DA61">
      <w:pPr>
        <w:jc w:val="both"/>
        <w:rPr>
          <w:rFonts w:cstheme="minorHAnsi"/>
          <w:szCs w:val="24"/>
        </w:rPr>
      </w:pPr>
      <w:r w:rsidRPr="00C75CDA">
        <w:rPr>
          <w:rFonts w:cstheme="minorHAnsi"/>
          <w:szCs w:val="24"/>
        </w:rPr>
        <w:t>Principal is responsible for the day-to-day management of the school and is accountable to the Bo</w:t>
      </w:r>
      <w:r w:rsidRPr="00C75CDA" w:rsidR="0071321D">
        <w:rPr>
          <w:rFonts w:cstheme="minorHAnsi"/>
          <w:szCs w:val="24"/>
        </w:rPr>
        <w:t>M</w:t>
      </w:r>
      <w:r w:rsidRPr="00C75CDA" w:rsidR="00F528B6">
        <w:rPr>
          <w:rFonts w:cstheme="minorHAnsi"/>
          <w:szCs w:val="24"/>
        </w:rPr>
        <w:t xml:space="preserve"> </w:t>
      </w:r>
      <w:r w:rsidRPr="00C75CDA">
        <w:rPr>
          <w:rFonts w:cstheme="minorHAnsi"/>
          <w:szCs w:val="24"/>
        </w:rPr>
        <w:t>for th</w:t>
      </w:r>
      <w:r w:rsidRPr="00C75CDA" w:rsidR="00F528B6">
        <w:rPr>
          <w:rFonts w:cstheme="minorHAnsi"/>
          <w:szCs w:val="24"/>
        </w:rPr>
        <w:t xml:space="preserve">e </w:t>
      </w:r>
      <w:r w:rsidRPr="00C75CDA">
        <w:rPr>
          <w:rFonts w:cstheme="minorHAnsi"/>
          <w:szCs w:val="24"/>
        </w:rPr>
        <w:t xml:space="preserve">implementation of the </w:t>
      </w:r>
      <w:r w:rsidR="00D971FB">
        <w:rPr>
          <w:rFonts w:cstheme="minorHAnsi"/>
          <w:szCs w:val="24"/>
        </w:rPr>
        <w:t>School Tour</w:t>
      </w:r>
      <w:r w:rsidRPr="00C75CDA" w:rsidR="00A30B3F">
        <w:rPr>
          <w:rFonts w:cstheme="minorHAnsi"/>
          <w:szCs w:val="24"/>
        </w:rPr>
        <w:t xml:space="preserve"> P</w:t>
      </w:r>
      <w:r w:rsidRPr="00C75CDA" w:rsidR="00F528B6">
        <w:rPr>
          <w:rFonts w:cstheme="minorHAnsi"/>
          <w:szCs w:val="24"/>
        </w:rPr>
        <w:t>olicy</w:t>
      </w:r>
      <w:r w:rsidRPr="00C75CDA" w:rsidR="00A30B3F">
        <w:rPr>
          <w:rFonts w:cstheme="minorHAnsi"/>
          <w:szCs w:val="24"/>
        </w:rPr>
        <w:t>.</w:t>
      </w:r>
    </w:p>
    <w:p w:rsidRPr="00C75CDA" w:rsidR="000D1353" w:rsidP="00100AF9" w:rsidRDefault="00624D1D" w14:paraId="556B11AE" w14:textId="30BB8D13">
      <w:pPr>
        <w:pStyle w:val="Heading2"/>
        <w:jc w:val="both"/>
        <w:rPr>
          <w:rFonts w:asciiTheme="minorHAnsi" w:hAnsiTheme="minorHAnsi" w:cstheme="minorHAnsi"/>
          <w:szCs w:val="24"/>
        </w:rPr>
      </w:pPr>
      <w:bookmarkStart w:name="_Toc119876202" w:id="25"/>
      <w:r>
        <w:rPr>
          <w:rFonts w:asciiTheme="minorHAnsi" w:hAnsiTheme="minorHAnsi" w:cstheme="minorHAnsi"/>
          <w:szCs w:val="24"/>
          <w:u w:val="none"/>
        </w:rPr>
        <w:t>3</w:t>
      </w:r>
      <w:r w:rsidRPr="00C75CDA" w:rsidR="00372F20">
        <w:rPr>
          <w:rFonts w:asciiTheme="minorHAnsi" w:hAnsiTheme="minorHAnsi" w:cstheme="minorHAnsi"/>
          <w:szCs w:val="24"/>
          <w:u w:val="none"/>
        </w:rPr>
        <w:t>.</w:t>
      </w:r>
      <w:r w:rsidR="00AF60DD">
        <w:rPr>
          <w:rFonts w:asciiTheme="minorHAnsi" w:hAnsiTheme="minorHAnsi" w:cstheme="minorHAnsi"/>
          <w:szCs w:val="24"/>
          <w:u w:val="none"/>
        </w:rPr>
        <w:t>5</w:t>
      </w:r>
      <w:r w:rsidRPr="00C75CDA" w:rsidR="00C75CDA">
        <w:rPr>
          <w:rFonts w:asciiTheme="minorHAnsi" w:hAnsiTheme="minorHAnsi" w:cstheme="minorHAnsi"/>
          <w:szCs w:val="24"/>
          <w:u w:val="none"/>
        </w:rPr>
        <w:t xml:space="preserve"> </w:t>
      </w:r>
      <w:r w:rsidRPr="00C75CDA" w:rsidR="000D1353">
        <w:rPr>
          <w:rFonts w:asciiTheme="minorHAnsi" w:hAnsiTheme="minorHAnsi" w:cstheme="minorHAnsi"/>
          <w:szCs w:val="24"/>
        </w:rPr>
        <w:t>Board of Management</w:t>
      </w:r>
      <w:bookmarkEnd w:id="25"/>
    </w:p>
    <w:p w:rsidRPr="00C75CDA" w:rsidR="00854F27" w:rsidP="00100AF9" w:rsidRDefault="000D1353" w14:paraId="084CB76E" w14:textId="77777777">
      <w:pPr>
        <w:jc w:val="both"/>
        <w:rPr>
          <w:rFonts w:cstheme="minorHAnsi"/>
          <w:szCs w:val="24"/>
        </w:rPr>
      </w:pPr>
      <w:r w:rsidRPr="00C75CDA">
        <w:rPr>
          <w:rFonts w:cstheme="minorHAnsi"/>
          <w:szCs w:val="24"/>
        </w:rPr>
        <w:t>The Board is responsible for ratification of the</w:t>
      </w:r>
      <w:r w:rsidRPr="00C75CDA" w:rsidR="00A30B3F">
        <w:rPr>
          <w:rFonts w:cstheme="minorHAnsi"/>
          <w:color w:val="FF0000"/>
          <w:szCs w:val="24"/>
        </w:rPr>
        <w:t xml:space="preserve"> </w:t>
      </w:r>
      <w:r w:rsidRPr="00C75CDA">
        <w:rPr>
          <w:rFonts w:cstheme="minorHAnsi"/>
          <w:szCs w:val="24"/>
        </w:rPr>
        <w:t xml:space="preserve">policy.  </w:t>
      </w:r>
      <w:r w:rsidRPr="00C75CDA" w:rsidR="00A30B3F">
        <w:rPr>
          <w:rFonts w:cstheme="minorHAnsi"/>
          <w:szCs w:val="24"/>
        </w:rPr>
        <w:t xml:space="preserve">                                            </w:t>
      </w:r>
    </w:p>
    <w:p w:rsidRPr="00C75CDA" w:rsidR="000D1353" w:rsidP="00100AF9" w:rsidRDefault="000D1353" w14:paraId="2C184912" w14:textId="53E160D5">
      <w:pPr>
        <w:jc w:val="both"/>
        <w:rPr>
          <w:rFonts w:cstheme="minorHAnsi"/>
          <w:szCs w:val="24"/>
        </w:rPr>
      </w:pPr>
      <w:r w:rsidRPr="00C75CDA">
        <w:rPr>
          <w:rFonts w:cstheme="minorHAnsi"/>
          <w:szCs w:val="24"/>
        </w:rPr>
        <w:lastRenderedPageBreak/>
        <w:t>Chairperson of the Board on the date of its ratification by the Board signs the policy document.</w:t>
      </w:r>
    </w:p>
    <w:p w:rsidRPr="00C75CDA" w:rsidR="000D1353" w:rsidP="00D971FB" w:rsidRDefault="000D1353" w14:paraId="3F496CE6" w14:textId="05B9445D">
      <w:pPr>
        <w:pStyle w:val="Heading1"/>
      </w:pPr>
      <w:bookmarkStart w:name="_Toc119876203" w:id="26"/>
      <w:r w:rsidRPr="00C75CDA">
        <w:t>Policy Review</w:t>
      </w:r>
      <w:bookmarkEnd w:id="26"/>
    </w:p>
    <w:p w:rsidRPr="00C75CDA" w:rsidR="000D1353" w:rsidP="25A80911" w:rsidRDefault="000D1353" w14:paraId="23F2BB5B" w14:textId="50B29FB5">
      <w:pPr>
        <w:jc w:val="both"/>
      </w:pPr>
      <w:r w:rsidRPr="0A05E593">
        <w:t xml:space="preserve">The policy will be reviewed </w:t>
      </w:r>
      <w:r w:rsidRPr="0A05E593" w:rsidR="00A30B3F">
        <w:t>annually.</w:t>
      </w:r>
    </w:p>
    <w:p w:rsidRPr="00C75CDA" w:rsidR="000D1353" w:rsidP="00331D09" w:rsidRDefault="000D1353" w14:paraId="4F4E281D" w14:textId="20E7ABDE">
      <w:pPr>
        <w:pStyle w:val="Heading1"/>
        <w:rPr>
          <w:rFonts w:asciiTheme="minorHAnsi" w:hAnsiTheme="minorHAnsi" w:cstheme="minorHAnsi"/>
          <w:szCs w:val="24"/>
        </w:rPr>
      </w:pPr>
      <w:bookmarkStart w:name="_Toc119876204" w:id="27"/>
      <w:r w:rsidRPr="00C75CDA">
        <w:rPr>
          <w:rFonts w:asciiTheme="minorHAnsi" w:hAnsiTheme="minorHAnsi" w:cstheme="minorHAnsi"/>
          <w:szCs w:val="24"/>
        </w:rPr>
        <w:t>Appendices</w:t>
      </w:r>
      <w:bookmarkEnd w:id="27"/>
      <w:r w:rsidRPr="00C75CDA">
        <w:rPr>
          <w:rFonts w:asciiTheme="minorHAnsi" w:hAnsiTheme="minorHAnsi" w:cstheme="minorHAnsi"/>
          <w:szCs w:val="24"/>
        </w:rPr>
        <w:t xml:space="preserve"> </w:t>
      </w:r>
    </w:p>
    <w:p w:rsidRPr="00C75CDA" w:rsidR="000D1353" w:rsidP="00603095" w:rsidRDefault="00563DEC" w14:paraId="1BBC0590" w14:textId="5E97B7FA">
      <w:pPr>
        <w:jc w:val="both"/>
        <w:rPr>
          <w:rFonts w:cstheme="minorHAnsi"/>
          <w:szCs w:val="24"/>
        </w:rPr>
      </w:pPr>
      <w:r>
        <w:rPr>
          <w:rFonts w:cstheme="minorHAnsi"/>
          <w:szCs w:val="24"/>
        </w:rPr>
        <w:t>School Tour Options and Contact Details</w:t>
      </w:r>
    </w:p>
    <w:p w:rsidR="00946FDD" w:rsidP="00603095" w:rsidRDefault="00946FDD" w14:paraId="07028FFC" w14:textId="6839B21F">
      <w:pPr>
        <w:jc w:val="both"/>
        <w:rPr>
          <w:rFonts w:cstheme="minorHAnsi"/>
          <w:szCs w:val="24"/>
        </w:rPr>
      </w:pPr>
    </w:p>
    <w:p w:rsidR="00563DEC" w:rsidP="00603095" w:rsidRDefault="00563DEC" w14:paraId="08732BFD" w14:textId="456B471A">
      <w:pPr>
        <w:jc w:val="both"/>
        <w:rPr>
          <w:rFonts w:cstheme="minorHAnsi"/>
          <w:szCs w:val="24"/>
        </w:rPr>
      </w:pPr>
    </w:p>
    <w:p w:rsidR="00563DEC" w:rsidP="00603095" w:rsidRDefault="00563DEC" w14:paraId="3F938125" w14:textId="18CE33F9">
      <w:pPr>
        <w:jc w:val="both"/>
        <w:rPr>
          <w:rFonts w:cstheme="minorHAnsi"/>
          <w:szCs w:val="24"/>
        </w:rPr>
      </w:pPr>
    </w:p>
    <w:p w:rsidR="00563DEC" w:rsidP="00603095" w:rsidRDefault="00563DEC" w14:paraId="39AC8E88" w14:textId="2BE4BE4A">
      <w:pPr>
        <w:jc w:val="both"/>
        <w:rPr>
          <w:rFonts w:cstheme="minorHAnsi"/>
          <w:szCs w:val="24"/>
        </w:rPr>
      </w:pPr>
    </w:p>
    <w:p w:rsidR="00563DEC" w:rsidP="00603095" w:rsidRDefault="00563DEC" w14:paraId="0164F048" w14:textId="1862B401">
      <w:pPr>
        <w:jc w:val="both"/>
        <w:rPr>
          <w:rFonts w:cstheme="minorHAnsi"/>
          <w:szCs w:val="24"/>
        </w:rPr>
      </w:pPr>
    </w:p>
    <w:p w:rsidR="00563DEC" w:rsidP="00603095" w:rsidRDefault="00563DEC" w14:paraId="1DA04689" w14:textId="27249F37">
      <w:pPr>
        <w:jc w:val="both"/>
        <w:rPr>
          <w:rFonts w:cstheme="minorHAnsi"/>
          <w:szCs w:val="24"/>
        </w:rPr>
      </w:pPr>
    </w:p>
    <w:p w:rsidR="00CC79E7" w:rsidP="00603095" w:rsidRDefault="00CC79E7" w14:paraId="42FCBFEC" w14:textId="4323190F">
      <w:pPr>
        <w:jc w:val="both"/>
        <w:rPr>
          <w:rFonts w:cstheme="minorHAnsi"/>
          <w:szCs w:val="24"/>
        </w:rPr>
      </w:pPr>
    </w:p>
    <w:p w:rsidR="00CC79E7" w:rsidP="00603095" w:rsidRDefault="00CC79E7" w14:paraId="34852C6B" w14:textId="7405C1C9">
      <w:pPr>
        <w:jc w:val="both"/>
        <w:rPr>
          <w:rFonts w:cstheme="minorHAnsi"/>
          <w:szCs w:val="24"/>
        </w:rPr>
      </w:pPr>
    </w:p>
    <w:p w:rsidR="00563DEC" w:rsidP="00603095" w:rsidRDefault="00563DEC" w14:paraId="36570D26" w14:textId="5DA7469C">
      <w:pPr>
        <w:jc w:val="both"/>
        <w:rPr>
          <w:rFonts w:cstheme="minorHAnsi"/>
          <w:szCs w:val="24"/>
        </w:rPr>
      </w:pPr>
    </w:p>
    <w:p w:rsidR="00CC79E7" w:rsidP="00603095" w:rsidRDefault="00CC79E7" w14:paraId="754CC654" w14:textId="261FCEAC">
      <w:pPr>
        <w:jc w:val="both"/>
        <w:rPr>
          <w:rFonts w:cstheme="minorHAnsi"/>
          <w:szCs w:val="24"/>
        </w:rPr>
      </w:pPr>
    </w:p>
    <w:p w:rsidR="00AF60DD" w:rsidP="00603095" w:rsidRDefault="00AF60DD" w14:paraId="2D485BE0" w14:textId="4BF96D7A">
      <w:pPr>
        <w:jc w:val="both"/>
        <w:rPr>
          <w:rFonts w:cstheme="minorHAnsi"/>
          <w:szCs w:val="24"/>
        </w:rPr>
      </w:pPr>
    </w:p>
    <w:p w:rsidR="00AF60DD" w:rsidP="00603095" w:rsidRDefault="00AF60DD" w14:paraId="3AE9B7A3" w14:textId="2ABE31DF">
      <w:pPr>
        <w:jc w:val="both"/>
        <w:rPr>
          <w:rFonts w:cstheme="minorHAnsi"/>
          <w:szCs w:val="24"/>
        </w:rPr>
      </w:pPr>
    </w:p>
    <w:p w:rsidR="00AF60DD" w:rsidP="00603095" w:rsidRDefault="00AF60DD" w14:paraId="5D8C0FD4" w14:textId="2D7D6F62">
      <w:pPr>
        <w:jc w:val="both"/>
        <w:rPr>
          <w:rFonts w:cstheme="minorHAnsi"/>
          <w:szCs w:val="24"/>
        </w:rPr>
      </w:pPr>
    </w:p>
    <w:p w:rsidR="00AF60DD" w:rsidP="00603095" w:rsidRDefault="00AF60DD" w14:paraId="4026E0B6" w14:textId="2C48AD5E">
      <w:pPr>
        <w:jc w:val="both"/>
        <w:rPr>
          <w:rFonts w:cstheme="minorHAnsi"/>
          <w:szCs w:val="24"/>
        </w:rPr>
      </w:pPr>
    </w:p>
    <w:p w:rsidR="00AF60DD" w:rsidP="00603095" w:rsidRDefault="00AF60DD" w14:paraId="7B2FB1FB" w14:textId="2327823D">
      <w:pPr>
        <w:jc w:val="both"/>
        <w:rPr>
          <w:rFonts w:cstheme="minorHAnsi"/>
          <w:szCs w:val="24"/>
        </w:rPr>
      </w:pPr>
    </w:p>
    <w:p w:rsidR="00AF60DD" w:rsidP="00603095" w:rsidRDefault="00AF60DD" w14:paraId="3DBC33CE" w14:textId="48C894D5">
      <w:pPr>
        <w:jc w:val="both"/>
        <w:rPr>
          <w:rFonts w:cstheme="minorHAnsi"/>
          <w:szCs w:val="24"/>
        </w:rPr>
      </w:pPr>
    </w:p>
    <w:p w:rsidR="00AF60DD" w:rsidP="00603095" w:rsidRDefault="00AF60DD" w14:paraId="52027DFA" w14:textId="35DEAB48">
      <w:pPr>
        <w:jc w:val="both"/>
        <w:rPr>
          <w:rFonts w:cstheme="minorHAnsi"/>
          <w:szCs w:val="24"/>
        </w:rPr>
      </w:pPr>
    </w:p>
    <w:p w:rsidR="00AF60DD" w:rsidP="00603095" w:rsidRDefault="00AF60DD" w14:paraId="3A5DAC38" w14:textId="77777777">
      <w:pPr>
        <w:jc w:val="both"/>
        <w:rPr>
          <w:rFonts w:cstheme="minorHAnsi"/>
          <w:szCs w:val="24"/>
        </w:rPr>
      </w:pPr>
    </w:p>
    <w:p w:rsidR="00563DEC" w:rsidP="00563DEC" w:rsidRDefault="00563DEC" w14:paraId="528BFA1D" w14:textId="1ED48515">
      <w:pPr>
        <w:pStyle w:val="Heading1"/>
        <w:numPr>
          <w:ilvl w:val="0"/>
          <w:numId w:val="0"/>
        </w:numPr>
        <w:ind w:left="720" w:hanging="360"/>
      </w:pPr>
      <w:bookmarkStart w:name="_Toc119876205" w:id="28"/>
      <w:r>
        <w:t>Appendix A</w:t>
      </w:r>
      <w:bookmarkEnd w:id="28"/>
    </w:p>
    <w:p w:rsidR="00563DEC" w:rsidP="00563DEC" w:rsidRDefault="00563DEC" w14:paraId="157936C7" w14:textId="2F0F27F8">
      <w:r>
        <w:t>School Tour Options and Contact Details</w:t>
      </w:r>
    </w:p>
    <w:tbl>
      <w:tblPr>
        <w:tblStyle w:val="TableGrid"/>
        <w:tblW w:w="0" w:type="auto"/>
        <w:tblLook w:val="04A0" w:firstRow="1" w:lastRow="0" w:firstColumn="1" w:lastColumn="0" w:noHBand="0" w:noVBand="1"/>
      </w:tblPr>
      <w:tblGrid>
        <w:gridCol w:w="4508"/>
        <w:gridCol w:w="4508"/>
      </w:tblGrid>
      <w:tr w:rsidR="00563DEC" w:rsidTr="42102084" w14:paraId="0F94E719" w14:textId="77777777">
        <w:tc>
          <w:tcPr>
            <w:tcW w:w="4508" w:type="dxa"/>
            <w:shd w:val="clear" w:color="auto" w:fill="F2F2F2" w:themeFill="background1" w:themeFillShade="F2"/>
          </w:tcPr>
          <w:p w:rsidRPr="00AD578C" w:rsidR="00563DEC" w:rsidP="00D6738C" w:rsidRDefault="00563DEC" w14:paraId="5A5331D7" w14:textId="0A345C6C">
            <w:pPr>
              <w:spacing w:line="240" w:lineRule="auto"/>
              <w:rPr>
                <w:b/>
                <w:bCs/>
              </w:rPr>
            </w:pPr>
            <w:r w:rsidRPr="00AD578C">
              <w:rPr>
                <w:b/>
                <w:bCs/>
              </w:rPr>
              <w:t>Junior/Senior Infants</w:t>
            </w:r>
          </w:p>
        </w:tc>
        <w:tc>
          <w:tcPr>
            <w:tcW w:w="4508" w:type="dxa"/>
            <w:shd w:val="clear" w:color="auto" w:fill="F2F2F2" w:themeFill="background1" w:themeFillShade="F2"/>
          </w:tcPr>
          <w:p w:rsidRPr="00AD578C" w:rsidR="00563DEC" w:rsidP="00D6738C" w:rsidRDefault="00563DEC" w14:paraId="44ABD847" w14:textId="619F1A57">
            <w:pPr>
              <w:spacing w:line="240" w:lineRule="auto"/>
              <w:rPr>
                <w:b/>
                <w:bCs/>
              </w:rPr>
            </w:pPr>
            <w:r w:rsidRPr="00AD578C">
              <w:rPr>
                <w:b/>
                <w:bCs/>
              </w:rPr>
              <w:t>First/Second Class</w:t>
            </w:r>
          </w:p>
        </w:tc>
      </w:tr>
      <w:tr w:rsidR="00563DEC" w:rsidTr="42102084" w14:paraId="6BC1AEE9" w14:textId="77777777">
        <w:tc>
          <w:tcPr>
            <w:tcW w:w="4508" w:type="dxa"/>
          </w:tcPr>
          <w:p w:rsidRPr="00AD578C" w:rsidR="00563DEC" w:rsidP="00D6738C" w:rsidRDefault="00563DEC" w14:paraId="62C4D9AB" w14:textId="12B8DFAE">
            <w:pPr>
              <w:spacing w:line="240" w:lineRule="auto"/>
              <w:rPr>
                <w:b/>
                <w:bCs/>
              </w:rPr>
            </w:pPr>
            <w:r w:rsidRPr="00AD578C">
              <w:rPr>
                <w:b/>
                <w:bCs/>
              </w:rPr>
              <w:t>Red Mountain Open Farm</w:t>
            </w:r>
          </w:p>
          <w:p w:rsidR="00563DEC" w:rsidP="00D6738C" w:rsidRDefault="00563DEC" w14:paraId="2DB17A6B" w14:textId="77777777">
            <w:pPr>
              <w:spacing w:line="240" w:lineRule="auto"/>
            </w:pPr>
            <w:proofErr w:type="spellStart"/>
            <w:r>
              <w:t>Corballis</w:t>
            </w:r>
            <w:proofErr w:type="spellEnd"/>
            <w:r>
              <w:t xml:space="preserve">, </w:t>
            </w:r>
          </w:p>
          <w:p w:rsidR="00563DEC" w:rsidP="00D6738C" w:rsidRDefault="00563DEC" w14:paraId="2C54F384" w14:textId="77777777">
            <w:pPr>
              <w:spacing w:line="240" w:lineRule="auto"/>
            </w:pPr>
            <w:proofErr w:type="spellStart"/>
            <w:r>
              <w:t>Donore</w:t>
            </w:r>
            <w:proofErr w:type="spellEnd"/>
            <w:r>
              <w:t xml:space="preserve">, </w:t>
            </w:r>
          </w:p>
          <w:p w:rsidR="00563DEC" w:rsidP="00D6738C" w:rsidRDefault="00563DEC" w14:paraId="1BEC8022" w14:textId="77777777">
            <w:pPr>
              <w:spacing w:line="240" w:lineRule="auto"/>
            </w:pPr>
            <w:r>
              <w:t xml:space="preserve">Drogheda, </w:t>
            </w:r>
          </w:p>
          <w:p w:rsidR="00563DEC" w:rsidP="00D6738C" w:rsidRDefault="00563DEC" w14:paraId="20512383" w14:textId="77777777">
            <w:pPr>
              <w:spacing w:line="240" w:lineRule="auto"/>
            </w:pPr>
            <w:r>
              <w:t xml:space="preserve">Co. Meath. </w:t>
            </w:r>
          </w:p>
          <w:p w:rsidR="00563DEC" w:rsidP="00D6738C" w:rsidRDefault="00563DEC" w14:paraId="5969C7D0" w14:textId="04C4D6C3">
            <w:pPr>
              <w:spacing w:line="240" w:lineRule="auto"/>
            </w:pPr>
            <w:r>
              <w:t>A92 TN59</w:t>
            </w:r>
          </w:p>
          <w:p w:rsidR="00563DEC" w:rsidP="00D6738C" w:rsidRDefault="00AD578C" w14:paraId="0E6FB808" w14:textId="36D85A12">
            <w:pPr>
              <w:spacing w:line="240" w:lineRule="auto"/>
            </w:pPr>
            <w:r>
              <w:t xml:space="preserve">Tel: </w:t>
            </w:r>
            <w:r w:rsidR="00563DEC">
              <w:t>041 9823221</w:t>
            </w:r>
          </w:p>
          <w:p w:rsidR="00563DEC" w:rsidP="00D6738C" w:rsidRDefault="00AD578C" w14:paraId="7DFDDEBF" w14:textId="6ECFB77E">
            <w:pPr>
              <w:spacing w:line="240" w:lineRule="auto"/>
            </w:pPr>
            <w:r>
              <w:t xml:space="preserve">Email: </w:t>
            </w:r>
            <w:r w:rsidR="00563DEC">
              <w:t>info@redmountainopenfarm.ie</w:t>
            </w:r>
          </w:p>
          <w:p w:rsidR="00563DEC" w:rsidP="00D6738C" w:rsidRDefault="00563DEC" w14:paraId="6CA9EBE0" w14:textId="3D4D50C0">
            <w:pPr>
              <w:spacing w:line="240" w:lineRule="auto"/>
            </w:pPr>
            <w:r>
              <w:t xml:space="preserve">Distance from Ashbourne: </w:t>
            </w:r>
            <w:r w:rsidR="00AD578C">
              <w:t>25km (27min)</w:t>
            </w:r>
          </w:p>
          <w:p w:rsidR="00563DEC" w:rsidP="00D6738C" w:rsidRDefault="00563DEC" w14:paraId="1ED0882B" w14:textId="0CB14672">
            <w:pPr>
              <w:spacing w:line="240" w:lineRule="auto"/>
            </w:pPr>
            <w:r>
              <w:t xml:space="preserve">Cost: </w:t>
            </w:r>
            <w:r w:rsidR="64BEFFC9">
              <w:t>€10 per pupil</w:t>
            </w:r>
            <w:r w:rsidR="7787A071">
              <w:t xml:space="preserve"> </w:t>
            </w:r>
          </w:p>
        </w:tc>
        <w:tc>
          <w:tcPr>
            <w:tcW w:w="4508" w:type="dxa"/>
          </w:tcPr>
          <w:p w:rsidR="00563DEC" w:rsidP="00D6738C" w:rsidRDefault="00DC4D10" w14:paraId="3D9D6297" w14:textId="77777777">
            <w:pPr>
              <w:spacing w:line="240" w:lineRule="auto"/>
              <w:rPr>
                <w:b/>
                <w:bCs/>
              </w:rPr>
            </w:pPr>
            <w:proofErr w:type="spellStart"/>
            <w:r w:rsidRPr="00DC4D10">
              <w:rPr>
                <w:b/>
                <w:bCs/>
              </w:rPr>
              <w:t>Explorium</w:t>
            </w:r>
            <w:proofErr w:type="spellEnd"/>
            <w:r w:rsidRPr="00DC4D10">
              <w:rPr>
                <w:b/>
                <w:bCs/>
              </w:rPr>
              <w:t xml:space="preserve"> National Sport and Science Centre </w:t>
            </w:r>
          </w:p>
          <w:p w:rsidRPr="00257CFE" w:rsidR="00257CFE" w:rsidP="00D6738C" w:rsidRDefault="00DC4D10" w14:paraId="705E7F01" w14:textId="77777777">
            <w:pPr>
              <w:spacing w:line="240" w:lineRule="auto"/>
            </w:pPr>
            <w:proofErr w:type="spellStart"/>
            <w:r w:rsidRPr="00257CFE">
              <w:t>Blackglen</w:t>
            </w:r>
            <w:proofErr w:type="spellEnd"/>
            <w:r w:rsidRPr="00257CFE">
              <w:t xml:space="preserve"> </w:t>
            </w:r>
            <w:r w:rsidRPr="00257CFE" w:rsidR="00257CFE">
              <w:t xml:space="preserve">Road, </w:t>
            </w:r>
          </w:p>
          <w:p w:rsidRPr="00257CFE" w:rsidR="00257CFE" w:rsidP="00D6738C" w:rsidRDefault="00257CFE" w14:paraId="1FF3F360" w14:textId="77777777">
            <w:pPr>
              <w:spacing w:line="240" w:lineRule="auto"/>
            </w:pPr>
            <w:r w:rsidRPr="00257CFE">
              <w:t xml:space="preserve">Sandyford, </w:t>
            </w:r>
          </w:p>
          <w:p w:rsidR="00DC4D10" w:rsidP="00D6738C" w:rsidRDefault="00257CFE" w14:paraId="0F2912D2" w14:textId="77777777">
            <w:pPr>
              <w:spacing w:line="240" w:lineRule="auto"/>
            </w:pPr>
            <w:r w:rsidRPr="00257CFE">
              <w:t>Dublin.</w:t>
            </w:r>
          </w:p>
          <w:p w:rsidRPr="00257CFE" w:rsidR="00257CFE" w:rsidP="00D6738C" w:rsidRDefault="00257CFE" w14:paraId="5CB8F5DA" w14:textId="3657D6D6">
            <w:pPr>
              <w:spacing w:line="240" w:lineRule="auto"/>
            </w:pPr>
            <w:r w:rsidRPr="00257CFE">
              <w:t>Tel: 01 960 2000</w:t>
            </w:r>
          </w:p>
          <w:p w:rsidRPr="00257CFE" w:rsidR="00257CFE" w:rsidP="00D6738C" w:rsidRDefault="00257CFE" w14:paraId="7B837F43" w14:textId="6970B8EB">
            <w:pPr>
              <w:spacing w:line="240" w:lineRule="auto"/>
            </w:pPr>
            <w:r w:rsidRPr="00257CFE">
              <w:t>Email:</w:t>
            </w:r>
            <w:r>
              <w:t xml:space="preserve"> info@explorium.ie</w:t>
            </w:r>
          </w:p>
          <w:p w:rsidRPr="00257CFE" w:rsidR="00257CFE" w:rsidP="00D6738C" w:rsidRDefault="00257CFE" w14:paraId="0BA808E5" w14:textId="2D5BD4CB">
            <w:pPr>
              <w:spacing w:line="240" w:lineRule="auto"/>
            </w:pPr>
            <w:r w:rsidRPr="00257CFE">
              <w:t xml:space="preserve">Distance from Ashbourne: </w:t>
            </w:r>
            <w:r>
              <w:t>42km (35min)</w:t>
            </w:r>
          </w:p>
          <w:p w:rsidRPr="00257CFE" w:rsidR="00257CFE" w:rsidP="00D6738C" w:rsidRDefault="00257CFE" w14:paraId="4104AF31" w14:textId="369C6653">
            <w:pPr>
              <w:spacing w:line="240" w:lineRule="auto"/>
            </w:pPr>
            <w:r w:rsidRPr="00257CFE">
              <w:t xml:space="preserve">Cost: </w:t>
            </w:r>
            <w:r>
              <w:t>Science 6+ €20 per pupil</w:t>
            </w:r>
          </w:p>
        </w:tc>
      </w:tr>
      <w:tr w:rsidR="00563DEC" w:rsidTr="42102084" w14:paraId="0F71FEF9" w14:textId="77777777">
        <w:tc>
          <w:tcPr>
            <w:tcW w:w="4508" w:type="dxa"/>
          </w:tcPr>
          <w:p w:rsidR="00AD578C" w:rsidP="00D6738C" w:rsidRDefault="00AD578C" w14:paraId="04C2915E" w14:textId="39BD7ABA">
            <w:pPr>
              <w:spacing w:line="240" w:lineRule="auto"/>
              <w:rPr>
                <w:rFonts w:cstheme="minorHAnsi"/>
                <w:szCs w:val="24"/>
                <w:shd w:val="clear" w:color="auto" w:fill="FEFEFE"/>
              </w:rPr>
            </w:pPr>
            <w:r w:rsidRPr="00AD578C">
              <w:rPr>
                <w:b/>
                <w:bCs/>
              </w:rPr>
              <w:t>Newbridge House and Farm</w:t>
            </w:r>
            <w:r w:rsidRPr="00AD578C">
              <w:rPr>
                <w:rFonts w:cstheme="minorHAnsi"/>
                <w:szCs w:val="24"/>
              </w:rPr>
              <w:t xml:space="preserve"> </w:t>
            </w:r>
            <w:r w:rsidRPr="00AD578C">
              <w:rPr>
                <w:rFonts w:cstheme="minorHAnsi"/>
                <w:szCs w:val="24"/>
              </w:rPr>
              <w:br/>
            </w:r>
            <w:r w:rsidRPr="00AD578C">
              <w:rPr>
                <w:rFonts w:cstheme="minorHAnsi"/>
                <w:szCs w:val="24"/>
                <w:shd w:val="clear" w:color="auto" w:fill="FEFEFE"/>
              </w:rPr>
              <w:t>Hearse Road</w:t>
            </w:r>
            <w:r>
              <w:rPr>
                <w:rFonts w:cstheme="minorHAnsi"/>
                <w:szCs w:val="24"/>
                <w:shd w:val="clear" w:color="auto" w:fill="FEFEFE"/>
              </w:rPr>
              <w:t>,</w:t>
            </w:r>
            <w:r w:rsidRPr="00AD578C">
              <w:rPr>
                <w:rFonts w:cstheme="minorHAnsi"/>
                <w:szCs w:val="24"/>
              </w:rPr>
              <w:br/>
            </w:r>
            <w:proofErr w:type="spellStart"/>
            <w:r w:rsidRPr="00AD578C">
              <w:rPr>
                <w:rFonts w:cstheme="minorHAnsi"/>
                <w:szCs w:val="24"/>
                <w:shd w:val="clear" w:color="auto" w:fill="FEFEFE"/>
              </w:rPr>
              <w:t>Donabate</w:t>
            </w:r>
            <w:proofErr w:type="spellEnd"/>
            <w:r>
              <w:rPr>
                <w:rFonts w:cstheme="minorHAnsi"/>
                <w:szCs w:val="24"/>
                <w:shd w:val="clear" w:color="auto" w:fill="FEFEFE"/>
              </w:rPr>
              <w:t>,</w:t>
            </w:r>
            <w:r w:rsidRPr="00AD578C">
              <w:rPr>
                <w:rFonts w:cstheme="minorHAnsi"/>
                <w:szCs w:val="24"/>
              </w:rPr>
              <w:br/>
            </w:r>
            <w:r w:rsidRPr="00AD578C">
              <w:rPr>
                <w:rFonts w:cstheme="minorHAnsi"/>
                <w:szCs w:val="24"/>
                <w:shd w:val="clear" w:color="auto" w:fill="FEFEFE"/>
              </w:rPr>
              <w:t>Co. Dublin</w:t>
            </w:r>
            <w:r>
              <w:rPr>
                <w:rFonts w:cstheme="minorHAnsi"/>
                <w:szCs w:val="24"/>
                <w:shd w:val="clear" w:color="auto" w:fill="FEFEFE"/>
              </w:rPr>
              <w:t>,</w:t>
            </w:r>
            <w:r w:rsidRPr="00AD578C">
              <w:rPr>
                <w:rFonts w:cstheme="minorHAnsi"/>
                <w:szCs w:val="24"/>
              </w:rPr>
              <w:br/>
            </w:r>
            <w:r w:rsidRPr="00AD578C">
              <w:rPr>
                <w:rFonts w:cstheme="minorHAnsi"/>
                <w:szCs w:val="24"/>
                <w:shd w:val="clear" w:color="auto" w:fill="FEFEFE"/>
              </w:rPr>
              <w:t>Ireland</w:t>
            </w:r>
            <w:r>
              <w:rPr>
                <w:rFonts w:cstheme="minorHAnsi"/>
                <w:szCs w:val="24"/>
                <w:shd w:val="clear" w:color="auto" w:fill="FEFEFE"/>
              </w:rPr>
              <w:t>.</w:t>
            </w:r>
          </w:p>
          <w:p w:rsidR="00AD578C" w:rsidP="00D6738C" w:rsidRDefault="00AD578C" w14:paraId="402F4F9B" w14:textId="17CEC820">
            <w:pPr>
              <w:spacing w:line="240" w:lineRule="auto"/>
            </w:pPr>
            <w:r>
              <w:t>Tel: 061 711 222</w:t>
            </w:r>
          </w:p>
          <w:p w:rsidR="00AD578C" w:rsidP="00D6738C" w:rsidRDefault="00AD578C" w14:paraId="720DC2B9" w14:textId="32233E31">
            <w:pPr>
              <w:spacing w:line="240" w:lineRule="auto"/>
            </w:pPr>
            <w:r>
              <w:t xml:space="preserve">Email: </w:t>
            </w:r>
            <w:r w:rsidRPr="00AD578C">
              <w:rPr>
                <w:rFonts w:cstheme="minorHAnsi"/>
                <w:szCs w:val="24"/>
                <w:shd w:val="clear" w:color="auto" w:fill="FEFEFE"/>
              </w:rPr>
              <w:t>reservations@shannonheritage.com</w:t>
            </w:r>
            <w:r w:rsidRPr="00AD578C">
              <w:rPr>
                <w:rFonts w:ascii="Arial" w:hAnsi="Arial" w:cs="Arial"/>
                <w:sz w:val="26"/>
                <w:szCs w:val="26"/>
                <w:shd w:val="clear" w:color="auto" w:fill="FEFEFE"/>
              </w:rPr>
              <w:t> </w:t>
            </w:r>
          </w:p>
          <w:p w:rsidR="00AD578C" w:rsidP="00D6738C" w:rsidRDefault="00AD578C" w14:paraId="14F4361C" w14:textId="1D626CB9">
            <w:pPr>
              <w:spacing w:line="240" w:lineRule="auto"/>
            </w:pPr>
            <w:r>
              <w:t>Distance from Ashbourne: 30km (27min)</w:t>
            </w:r>
          </w:p>
          <w:p w:rsidRPr="00AD578C" w:rsidR="00AD578C" w:rsidP="00D6738C" w:rsidRDefault="00AD578C" w14:paraId="2EF96CCE" w14:textId="3AFF70F3">
            <w:pPr>
              <w:spacing w:line="240" w:lineRule="auto"/>
              <w:rPr>
                <w:rFonts w:cstheme="minorHAnsi"/>
                <w:szCs w:val="24"/>
                <w:shd w:val="clear" w:color="auto" w:fill="FEFEFE"/>
              </w:rPr>
            </w:pPr>
            <w:r>
              <w:t>Cost: €6 per pupil (house and farm) €5 (farm only)</w:t>
            </w:r>
          </w:p>
        </w:tc>
        <w:tc>
          <w:tcPr>
            <w:tcW w:w="4508" w:type="dxa"/>
          </w:tcPr>
          <w:p w:rsidR="00563DEC" w:rsidP="00D6738C" w:rsidRDefault="00257CFE" w14:paraId="6F9C6D81" w14:textId="77777777">
            <w:pPr>
              <w:spacing w:line="240" w:lineRule="auto"/>
              <w:rPr>
                <w:b/>
                <w:bCs/>
              </w:rPr>
            </w:pPr>
            <w:r w:rsidRPr="00257CFE">
              <w:rPr>
                <w:b/>
                <w:bCs/>
              </w:rPr>
              <w:t>Causey Farm</w:t>
            </w:r>
          </w:p>
          <w:p w:rsidRPr="00257CFE" w:rsidR="00257CFE" w:rsidP="00D6738C" w:rsidRDefault="00257CFE" w14:paraId="5F5B5C2A" w14:textId="77777777">
            <w:pPr>
              <w:spacing w:line="240" w:lineRule="auto"/>
            </w:pPr>
            <w:r w:rsidRPr="00257CFE">
              <w:t>Girley,</w:t>
            </w:r>
          </w:p>
          <w:p w:rsidRPr="00257CFE" w:rsidR="00257CFE" w:rsidP="00D6738C" w:rsidRDefault="00257CFE" w14:paraId="0694AFC0" w14:textId="77777777">
            <w:pPr>
              <w:spacing w:line="240" w:lineRule="auto"/>
            </w:pPr>
            <w:proofErr w:type="spellStart"/>
            <w:r w:rsidRPr="00257CFE">
              <w:t>Fordstown</w:t>
            </w:r>
            <w:proofErr w:type="spellEnd"/>
            <w:r w:rsidRPr="00257CFE">
              <w:t xml:space="preserve">, </w:t>
            </w:r>
          </w:p>
          <w:p w:rsidRPr="00257CFE" w:rsidR="00257CFE" w:rsidP="00D6738C" w:rsidRDefault="00257CFE" w14:paraId="0C9360F1" w14:textId="5A72F102">
            <w:pPr>
              <w:spacing w:line="240" w:lineRule="auto"/>
            </w:pPr>
            <w:r w:rsidRPr="00257CFE">
              <w:t>Navan,</w:t>
            </w:r>
          </w:p>
          <w:p w:rsidR="00257CFE" w:rsidP="00D6738C" w:rsidRDefault="00257CFE" w14:paraId="1F4F7E4D" w14:textId="77777777">
            <w:pPr>
              <w:spacing w:line="240" w:lineRule="auto"/>
            </w:pPr>
            <w:r w:rsidRPr="00257CFE">
              <w:t>Co. Meath.</w:t>
            </w:r>
          </w:p>
          <w:p w:rsidR="00257CFE" w:rsidP="00D6738C" w:rsidRDefault="00257CFE" w14:paraId="19CCDFEC" w14:textId="77777777">
            <w:pPr>
              <w:spacing w:line="240" w:lineRule="auto"/>
            </w:pPr>
            <w:r>
              <w:t>Tel: 046 9434 135</w:t>
            </w:r>
          </w:p>
          <w:p w:rsidR="00257CFE" w:rsidP="00D6738C" w:rsidRDefault="00257CFE" w14:paraId="27860771" w14:textId="7F9622DE">
            <w:pPr>
              <w:spacing w:line="240" w:lineRule="auto"/>
            </w:pPr>
            <w:r>
              <w:t xml:space="preserve">Email: </w:t>
            </w:r>
            <w:hyperlink w:history="1" r:id="rId12">
              <w:r w:rsidRPr="00583E45">
                <w:rPr>
                  <w:rStyle w:val="Hyperlink"/>
                </w:rPr>
                <w:t>info@causey.ie</w:t>
              </w:r>
            </w:hyperlink>
          </w:p>
          <w:p w:rsidR="00257CFE" w:rsidP="00D6738C" w:rsidRDefault="00257CFE" w14:paraId="0202865E" w14:textId="7D704CCC">
            <w:pPr>
              <w:spacing w:line="240" w:lineRule="auto"/>
            </w:pPr>
            <w:r>
              <w:t>Distance from Ashbourne: 51km (44min)</w:t>
            </w:r>
          </w:p>
          <w:p w:rsidRPr="00257CFE" w:rsidR="00257CFE" w:rsidP="00D6738C" w:rsidRDefault="00257CFE" w14:paraId="31CFE431" w14:textId="66CDD8C9">
            <w:pPr>
              <w:spacing w:line="240" w:lineRule="auto"/>
              <w:rPr>
                <w:b/>
                <w:bCs/>
              </w:rPr>
            </w:pPr>
            <w:r>
              <w:t>Cost: Causey Experience €14 per pupil</w:t>
            </w:r>
          </w:p>
        </w:tc>
      </w:tr>
      <w:tr w:rsidR="00563DEC" w:rsidTr="42102084" w14:paraId="33FA5B29" w14:textId="77777777">
        <w:tc>
          <w:tcPr>
            <w:tcW w:w="4508" w:type="dxa"/>
          </w:tcPr>
          <w:p w:rsidRPr="00DC4D10" w:rsidR="00563DEC" w:rsidP="00D6738C" w:rsidRDefault="00AD578C" w14:paraId="367B229B" w14:textId="77777777">
            <w:pPr>
              <w:spacing w:line="240" w:lineRule="auto"/>
              <w:rPr>
                <w:b/>
                <w:bCs/>
              </w:rPr>
            </w:pPr>
            <w:r w:rsidRPr="00DC4D10">
              <w:rPr>
                <w:b/>
                <w:bCs/>
              </w:rPr>
              <w:t>Newgrange Farm</w:t>
            </w:r>
          </w:p>
          <w:p w:rsidR="00AD578C" w:rsidP="00D6738C" w:rsidRDefault="00AD578C" w14:paraId="11489EAF" w14:textId="77777777">
            <w:pPr>
              <w:spacing w:line="240" w:lineRule="auto"/>
            </w:pPr>
            <w:proofErr w:type="spellStart"/>
            <w:r>
              <w:t>Slane</w:t>
            </w:r>
            <w:proofErr w:type="spellEnd"/>
            <w:r>
              <w:t>,</w:t>
            </w:r>
          </w:p>
          <w:p w:rsidR="00AD578C" w:rsidP="00D6738C" w:rsidRDefault="00AD578C" w14:paraId="1004D317" w14:textId="77777777">
            <w:pPr>
              <w:spacing w:line="240" w:lineRule="auto"/>
            </w:pPr>
            <w:r>
              <w:t>Co. Meath.</w:t>
            </w:r>
          </w:p>
          <w:p w:rsidR="00AD578C" w:rsidP="00D6738C" w:rsidRDefault="00AD578C" w14:paraId="25221B90" w14:textId="77777777">
            <w:pPr>
              <w:spacing w:line="240" w:lineRule="auto"/>
            </w:pPr>
            <w:r>
              <w:t>Tel: 086 467 6054 (Jackie)</w:t>
            </w:r>
          </w:p>
          <w:p w:rsidR="00AD578C" w:rsidP="00D6738C" w:rsidRDefault="00D6738C" w14:paraId="1D50FC65" w14:textId="68FBDADD">
            <w:pPr>
              <w:spacing w:line="240" w:lineRule="auto"/>
            </w:pPr>
            <w:r>
              <w:t xml:space="preserve">Tel: </w:t>
            </w:r>
            <w:r w:rsidR="00AD578C">
              <w:t>041 982 4119</w:t>
            </w:r>
          </w:p>
          <w:p w:rsidR="00AD578C" w:rsidP="00D6738C" w:rsidRDefault="00AD578C" w14:paraId="41794BB2" w14:textId="601C35D8">
            <w:pPr>
              <w:spacing w:line="240" w:lineRule="auto"/>
            </w:pPr>
            <w:r>
              <w:t xml:space="preserve">Email: </w:t>
            </w:r>
            <w:hyperlink w:history="1" r:id="rId13">
              <w:r w:rsidRPr="00583E45">
                <w:rPr>
                  <w:rStyle w:val="Hyperlink"/>
                </w:rPr>
                <w:t>newgrangefarm@hotmail.com</w:t>
              </w:r>
            </w:hyperlink>
          </w:p>
          <w:p w:rsidR="00AD578C" w:rsidP="00D6738C" w:rsidRDefault="00AD578C" w14:paraId="2FF9C2A4" w14:textId="7FD072C8">
            <w:pPr>
              <w:spacing w:line="240" w:lineRule="auto"/>
            </w:pPr>
            <w:r>
              <w:t xml:space="preserve">Distance from Ashbourne: </w:t>
            </w:r>
            <w:r w:rsidR="00DC4D10">
              <w:t>31km (34min)</w:t>
            </w:r>
          </w:p>
          <w:p w:rsidR="00AD578C" w:rsidP="00D6738C" w:rsidRDefault="00AD578C" w14:paraId="687395C1" w14:textId="199BD730">
            <w:pPr>
              <w:spacing w:line="240" w:lineRule="auto"/>
            </w:pPr>
            <w:r>
              <w:t xml:space="preserve">Cost: </w:t>
            </w:r>
            <w:r w:rsidR="00DC4D10">
              <w:t>Need to contact</w:t>
            </w:r>
          </w:p>
        </w:tc>
        <w:tc>
          <w:tcPr>
            <w:tcW w:w="4508" w:type="dxa"/>
          </w:tcPr>
          <w:p w:rsidR="00563DEC" w:rsidP="00D6738C" w:rsidRDefault="00257CFE" w14:paraId="077AB77A" w14:textId="16428A71">
            <w:pPr>
              <w:spacing w:line="240" w:lineRule="auto"/>
              <w:rPr>
                <w:b/>
                <w:bCs/>
              </w:rPr>
            </w:pPr>
            <w:r w:rsidRPr="00257CFE">
              <w:rPr>
                <w:b/>
                <w:bCs/>
              </w:rPr>
              <w:t xml:space="preserve">Tayto Park </w:t>
            </w:r>
          </w:p>
          <w:p w:rsidRPr="00257CFE" w:rsidR="00257CFE" w:rsidP="00D6738C" w:rsidRDefault="00257CFE" w14:paraId="1688ED33" w14:textId="77777777">
            <w:pPr>
              <w:spacing w:line="240" w:lineRule="auto"/>
              <w:rPr>
                <w:rFonts w:cstheme="minorHAnsi"/>
                <w:spacing w:val="12"/>
                <w:szCs w:val="24"/>
                <w:bdr w:val="none" w:color="auto" w:sz="0" w:space="0" w:frame="1"/>
                <w:shd w:val="clear" w:color="auto" w:fill="FFFFFF"/>
              </w:rPr>
            </w:pPr>
            <w:proofErr w:type="spellStart"/>
            <w:r w:rsidRPr="00257CFE">
              <w:rPr>
                <w:rFonts w:cstheme="minorHAnsi"/>
                <w:spacing w:val="12"/>
                <w:szCs w:val="24"/>
                <w:bdr w:val="none" w:color="auto" w:sz="0" w:space="0" w:frame="1"/>
                <w:shd w:val="clear" w:color="auto" w:fill="FFFFFF"/>
              </w:rPr>
              <w:t>Kilbrew</w:t>
            </w:r>
            <w:proofErr w:type="spellEnd"/>
            <w:r w:rsidRPr="00257CFE">
              <w:rPr>
                <w:rFonts w:cstheme="minorHAnsi"/>
                <w:spacing w:val="12"/>
                <w:szCs w:val="24"/>
                <w:bdr w:val="none" w:color="auto" w:sz="0" w:space="0" w:frame="1"/>
                <w:shd w:val="clear" w:color="auto" w:fill="FFFFFF"/>
              </w:rPr>
              <w:t>,</w:t>
            </w:r>
          </w:p>
          <w:p w:rsidRPr="00257CFE" w:rsidR="00257CFE" w:rsidP="00D6738C" w:rsidRDefault="00257CFE" w14:paraId="2F8EF5AA" w14:textId="77777777">
            <w:pPr>
              <w:spacing w:line="240" w:lineRule="auto"/>
              <w:rPr>
                <w:rFonts w:cstheme="minorHAnsi"/>
                <w:spacing w:val="12"/>
                <w:szCs w:val="24"/>
                <w:bdr w:val="none" w:color="auto" w:sz="0" w:space="0" w:frame="1"/>
                <w:shd w:val="clear" w:color="auto" w:fill="FFFFFF"/>
              </w:rPr>
            </w:pPr>
            <w:r w:rsidRPr="00257CFE">
              <w:rPr>
                <w:rFonts w:cstheme="minorHAnsi"/>
                <w:spacing w:val="12"/>
                <w:szCs w:val="24"/>
                <w:bdr w:val="none" w:color="auto" w:sz="0" w:space="0" w:frame="1"/>
                <w:shd w:val="clear" w:color="auto" w:fill="FFFFFF"/>
              </w:rPr>
              <w:t>Ashbourne,</w:t>
            </w:r>
          </w:p>
          <w:p w:rsidR="00257CFE" w:rsidP="00D6738C" w:rsidRDefault="00257CFE" w14:paraId="11C5C102" w14:textId="165E9B32">
            <w:pPr>
              <w:spacing w:line="240" w:lineRule="auto"/>
              <w:rPr>
                <w:rFonts w:cstheme="minorHAnsi"/>
                <w:spacing w:val="12"/>
                <w:szCs w:val="24"/>
                <w:bdr w:val="none" w:color="auto" w:sz="0" w:space="0" w:frame="1"/>
                <w:shd w:val="clear" w:color="auto" w:fill="FFFFFF"/>
              </w:rPr>
            </w:pPr>
            <w:r w:rsidRPr="00257CFE">
              <w:rPr>
                <w:rFonts w:cstheme="minorHAnsi"/>
                <w:spacing w:val="12"/>
                <w:szCs w:val="24"/>
                <w:bdr w:val="none" w:color="auto" w:sz="0" w:space="0" w:frame="1"/>
                <w:shd w:val="clear" w:color="auto" w:fill="FFFFFF"/>
              </w:rPr>
              <w:t>Co. Meath.</w:t>
            </w:r>
          </w:p>
          <w:p w:rsidR="00D6738C" w:rsidP="00D6738C" w:rsidRDefault="00D6738C" w14:paraId="467486EF" w14:textId="72A7B0EF">
            <w:pPr>
              <w:spacing w:line="240" w:lineRule="auto"/>
              <w:rPr>
                <w:rFonts w:cstheme="minorHAnsi"/>
                <w:szCs w:val="24"/>
              </w:rPr>
            </w:pPr>
            <w:r w:rsidRPr="00D6738C">
              <w:rPr>
                <w:rFonts w:cstheme="minorHAnsi"/>
                <w:szCs w:val="24"/>
              </w:rPr>
              <w:t>Tel: 01 835 1999</w:t>
            </w:r>
          </w:p>
          <w:p w:rsidRPr="00D6738C" w:rsidR="00D6738C" w:rsidP="00D6738C" w:rsidRDefault="00D6738C" w14:paraId="263BB8B6" w14:textId="006088DE">
            <w:pPr>
              <w:spacing w:line="240" w:lineRule="auto"/>
              <w:rPr>
                <w:rFonts w:cstheme="minorHAnsi"/>
                <w:szCs w:val="24"/>
              </w:rPr>
            </w:pPr>
            <w:r>
              <w:rPr>
                <w:rFonts w:cstheme="minorHAnsi"/>
                <w:szCs w:val="24"/>
              </w:rPr>
              <w:t>Email: info@taytopark.ie</w:t>
            </w:r>
          </w:p>
          <w:p w:rsidRPr="00DC4D10" w:rsidR="00DC4D10" w:rsidP="00D6738C" w:rsidRDefault="00D6738C" w14:paraId="18D22653" w14:textId="6A5BC7CF">
            <w:pPr>
              <w:spacing w:line="240" w:lineRule="auto"/>
            </w:pPr>
            <w:r>
              <w:t>Distance from Ashbourne: 5.8km (10mins)</w:t>
            </w:r>
          </w:p>
          <w:p w:rsidRPr="00DC4D10" w:rsidR="00DC4D10" w:rsidP="00C10F5A" w:rsidRDefault="00257CFE" w14:paraId="354505C0" w14:textId="0C9C63A4">
            <w:pPr>
              <w:spacing w:line="240" w:lineRule="auto"/>
            </w:pPr>
            <w:r>
              <w:t>Cost: €15 per pupil</w:t>
            </w:r>
            <w:r w:rsidR="00DC4D10">
              <w:tab/>
            </w:r>
          </w:p>
        </w:tc>
      </w:tr>
      <w:tr w:rsidR="00563DEC" w:rsidTr="42102084" w14:paraId="6248558E" w14:textId="77777777">
        <w:tc>
          <w:tcPr>
            <w:tcW w:w="4508" w:type="dxa"/>
          </w:tcPr>
          <w:p w:rsidR="00563DEC" w:rsidP="00D6738C" w:rsidRDefault="00DC4D10" w14:paraId="73160030" w14:textId="77777777">
            <w:pPr>
              <w:spacing w:line="240" w:lineRule="auto"/>
              <w:rPr>
                <w:b/>
                <w:bCs/>
              </w:rPr>
            </w:pPr>
            <w:proofErr w:type="spellStart"/>
            <w:r w:rsidRPr="00DC4D10">
              <w:rPr>
                <w:b/>
                <w:bCs/>
              </w:rPr>
              <w:t>Mellowes</w:t>
            </w:r>
            <w:proofErr w:type="spellEnd"/>
            <w:r w:rsidRPr="00DC4D10">
              <w:rPr>
                <w:b/>
                <w:bCs/>
              </w:rPr>
              <w:t xml:space="preserve"> </w:t>
            </w:r>
          </w:p>
          <w:p w:rsidRPr="00DC4D10" w:rsidR="00DC4D10" w:rsidP="00D6738C" w:rsidRDefault="00DC4D10" w14:paraId="35BDC347" w14:textId="77777777">
            <w:pPr>
              <w:spacing w:line="240" w:lineRule="auto"/>
            </w:pPr>
            <w:proofErr w:type="spellStart"/>
            <w:r w:rsidRPr="00DC4D10">
              <w:t>Moygrehen</w:t>
            </w:r>
            <w:proofErr w:type="spellEnd"/>
            <w:r w:rsidRPr="00DC4D10">
              <w:t xml:space="preserve"> Lower, </w:t>
            </w:r>
          </w:p>
          <w:p w:rsidRPr="00DC4D10" w:rsidR="00DC4D10" w:rsidP="00D6738C" w:rsidRDefault="00DC4D10" w14:paraId="2D248E06" w14:textId="77777777">
            <w:pPr>
              <w:spacing w:line="240" w:lineRule="auto"/>
            </w:pPr>
            <w:r w:rsidRPr="00DC4D10">
              <w:t xml:space="preserve">Athboy, </w:t>
            </w:r>
          </w:p>
          <w:p w:rsidRPr="00DC4D10" w:rsidR="00DC4D10" w:rsidP="00D6738C" w:rsidRDefault="00DC4D10" w14:paraId="12F31338" w14:textId="76E0E7AB">
            <w:pPr>
              <w:spacing w:line="240" w:lineRule="auto"/>
            </w:pPr>
            <w:r w:rsidRPr="00DC4D10">
              <w:t>Co. Meath.</w:t>
            </w:r>
          </w:p>
          <w:p w:rsidR="00DC4D10" w:rsidP="00D6738C" w:rsidRDefault="00DC4D10" w14:paraId="5638FBFA" w14:textId="77777777">
            <w:pPr>
              <w:spacing w:line="240" w:lineRule="auto"/>
            </w:pPr>
            <w:r w:rsidRPr="00DC4D10">
              <w:t>C15 W288</w:t>
            </w:r>
          </w:p>
          <w:p w:rsidR="00DC4D10" w:rsidP="00D6738C" w:rsidRDefault="00DC4D10" w14:paraId="5879F37D" w14:textId="77777777">
            <w:pPr>
              <w:spacing w:line="240" w:lineRule="auto"/>
            </w:pPr>
            <w:r>
              <w:t>Tel: 046 94 33921</w:t>
            </w:r>
          </w:p>
          <w:p w:rsidR="00DC4D10" w:rsidP="00D6738C" w:rsidRDefault="00DC4D10" w14:paraId="53213179" w14:textId="6F62ED36">
            <w:pPr>
              <w:spacing w:line="240" w:lineRule="auto"/>
            </w:pPr>
            <w:r w:rsidRPr="00DC4D10">
              <w:t xml:space="preserve">Email: </w:t>
            </w:r>
            <w:hyperlink w:history="1" r:id="rId14">
              <w:r w:rsidRPr="00583E45">
                <w:rPr>
                  <w:rStyle w:val="Hyperlink"/>
                </w:rPr>
                <w:t>info@mellowes.ie</w:t>
              </w:r>
            </w:hyperlink>
          </w:p>
          <w:p w:rsidR="00DC4D10" w:rsidP="00D6738C" w:rsidRDefault="00DC4D10" w14:paraId="4541CF65" w14:textId="74F821FA">
            <w:pPr>
              <w:spacing w:line="240" w:lineRule="auto"/>
            </w:pPr>
            <w:r>
              <w:t>Distance from Ashbourne: 60km (49 min)</w:t>
            </w:r>
          </w:p>
          <w:p w:rsidRPr="00DC4D10" w:rsidR="00DC4D10" w:rsidP="00D6738C" w:rsidRDefault="00DC4D10" w14:paraId="333ACC8F" w14:textId="4DED808A">
            <w:pPr>
              <w:spacing w:line="240" w:lineRule="auto"/>
            </w:pPr>
            <w:r>
              <w:t>Cost: €12 per pupil</w:t>
            </w:r>
          </w:p>
        </w:tc>
        <w:tc>
          <w:tcPr>
            <w:tcW w:w="4508" w:type="dxa"/>
          </w:tcPr>
          <w:p w:rsidR="00563DEC" w:rsidP="00D6738C" w:rsidRDefault="00D6738C" w14:paraId="793E80C1" w14:textId="00398910">
            <w:pPr>
              <w:spacing w:line="240" w:lineRule="auto"/>
              <w:rPr>
                <w:b/>
                <w:bCs/>
              </w:rPr>
            </w:pPr>
            <w:r w:rsidRPr="00D6738C">
              <w:rPr>
                <w:b/>
                <w:bCs/>
              </w:rPr>
              <w:t>Sealife Bray</w:t>
            </w:r>
            <w:r>
              <w:rPr>
                <w:b/>
                <w:bCs/>
              </w:rPr>
              <w:t xml:space="preserve"> Aquarium</w:t>
            </w:r>
          </w:p>
          <w:p w:rsidRPr="00D6738C" w:rsidR="00D6738C" w:rsidP="00D6738C" w:rsidRDefault="00D6738C" w14:paraId="3A4BCB1B" w14:textId="6C39CA88">
            <w:pPr>
              <w:spacing w:line="240" w:lineRule="auto"/>
            </w:pPr>
            <w:r w:rsidRPr="00D6738C">
              <w:t>The National SEA Life Centre,</w:t>
            </w:r>
          </w:p>
          <w:p w:rsidRPr="00D6738C" w:rsidR="00D6738C" w:rsidP="00D6738C" w:rsidRDefault="00D6738C" w14:paraId="001BA3C5" w14:textId="2F6E4775">
            <w:pPr>
              <w:spacing w:line="240" w:lineRule="auto"/>
            </w:pPr>
            <w:r w:rsidRPr="00D6738C">
              <w:t>Strand Road,</w:t>
            </w:r>
          </w:p>
          <w:p w:rsidRPr="00D6738C" w:rsidR="00D6738C" w:rsidP="00D6738C" w:rsidRDefault="00D6738C" w14:paraId="34B818E3" w14:textId="3B52A59E">
            <w:pPr>
              <w:spacing w:line="240" w:lineRule="auto"/>
            </w:pPr>
            <w:r w:rsidRPr="00D6738C">
              <w:t xml:space="preserve">Bray, </w:t>
            </w:r>
          </w:p>
          <w:p w:rsidRPr="00D6738C" w:rsidR="00D6738C" w:rsidP="00D6738C" w:rsidRDefault="00D6738C" w14:paraId="6CA879F5" w14:textId="532842E7">
            <w:pPr>
              <w:spacing w:line="240" w:lineRule="auto"/>
            </w:pPr>
            <w:r w:rsidRPr="00D6738C">
              <w:t>Co. Wicklow.</w:t>
            </w:r>
          </w:p>
          <w:p w:rsidRPr="00D6738C" w:rsidR="00D6738C" w:rsidP="00D6738C" w:rsidRDefault="00D6738C" w14:paraId="4A9B87B6" w14:textId="16912423">
            <w:pPr>
              <w:spacing w:line="240" w:lineRule="auto"/>
            </w:pPr>
            <w:r w:rsidRPr="00D6738C">
              <w:t>Tel: 01 286 6939</w:t>
            </w:r>
          </w:p>
          <w:p w:rsidR="00D6738C" w:rsidP="00D6738C" w:rsidRDefault="00D6738C" w14:paraId="342DD35F" w14:textId="77777777">
            <w:pPr>
              <w:spacing w:line="240" w:lineRule="auto"/>
            </w:pPr>
            <w:r w:rsidRPr="00D6738C">
              <w:t xml:space="preserve">Email: </w:t>
            </w:r>
          </w:p>
          <w:p w:rsidR="00D6738C" w:rsidP="00D6738C" w:rsidRDefault="00D6738C" w14:paraId="1C181DB7" w14:textId="77777777">
            <w:pPr>
              <w:spacing w:line="240" w:lineRule="auto"/>
            </w:pPr>
            <w:r>
              <w:t>Distance from Ashbourne: 51km (42min)</w:t>
            </w:r>
          </w:p>
          <w:p w:rsidRPr="00D6738C" w:rsidR="00D6738C" w:rsidP="00D6738C" w:rsidRDefault="00D6738C" w14:paraId="71C65F71" w14:textId="2DF5ECDC">
            <w:pPr>
              <w:spacing w:line="240" w:lineRule="auto"/>
            </w:pPr>
            <w:r>
              <w:t>Cost: €5 per pupil</w:t>
            </w:r>
          </w:p>
        </w:tc>
      </w:tr>
    </w:tbl>
    <w:p w:rsidR="00C10F5A" w:rsidP="00563DEC" w:rsidRDefault="00C10F5A" w14:paraId="72C8660F" w14:textId="77777777">
      <w:pPr>
        <w:spacing w:line="259" w:lineRule="auto"/>
        <w:rPr>
          <w:sz w:val="22"/>
          <w:lang w:val="en-US"/>
        </w:rPr>
      </w:pPr>
    </w:p>
    <w:tbl>
      <w:tblPr>
        <w:tblStyle w:val="TableGrid"/>
        <w:tblpPr w:leftFromText="180" w:rightFromText="180" w:horzAnchor="margin" w:tblpY="552"/>
        <w:tblW w:w="0" w:type="auto"/>
        <w:tblLook w:val="04A0" w:firstRow="1" w:lastRow="0" w:firstColumn="1" w:lastColumn="0" w:noHBand="0" w:noVBand="1"/>
      </w:tblPr>
      <w:tblGrid>
        <w:gridCol w:w="4508"/>
        <w:gridCol w:w="4508"/>
      </w:tblGrid>
      <w:tr w:rsidR="00C10F5A" w:rsidTr="00C10F5A" w14:paraId="03FC541A" w14:textId="77777777">
        <w:tc>
          <w:tcPr>
            <w:tcW w:w="4508" w:type="dxa"/>
            <w:shd w:val="clear" w:color="auto" w:fill="F2F2F2" w:themeFill="background1" w:themeFillShade="F2"/>
          </w:tcPr>
          <w:p w:rsidRPr="00C10F5A" w:rsidR="00C10F5A" w:rsidP="00C10F5A" w:rsidRDefault="00C10F5A" w14:paraId="413E88D6" w14:textId="67758A94">
            <w:pPr>
              <w:spacing w:line="259" w:lineRule="auto"/>
              <w:rPr>
                <w:b/>
                <w:bCs/>
                <w:sz w:val="22"/>
                <w:lang w:val="en-US"/>
              </w:rPr>
            </w:pPr>
            <w:r w:rsidRPr="00C10F5A">
              <w:rPr>
                <w:b/>
                <w:bCs/>
                <w:sz w:val="22"/>
                <w:lang w:val="en-US"/>
              </w:rPr>
              <w:lastRenderedPageBreak/>
              <w:t>Third/Fourth Class</w:t>
            </w:r>
          </w:p>
        </w:tc>
        <w:tc>
          <w:tcPr>
            <w:tcW w:w="4508" w:type="dxa"/>
            <w:shd w:val="clear" w:color="auto" w:fill="F2F2F2" w:themeFill="background1" w:themeFillShade="F2"/>
          </w:tcPr>
          <w:p w:rsidRPr="00C10F5A" w:rsidR="00C10F5A" w:rsidP="00C10F5A" w:rsidRDefault="00C10F5A" w14:paraId="171461E5" w14:textId="002BA594">
            <w:pPr>
              <w:spacing w:line="259" w:lineRule="auto"/>
              <w:rPr>
                <w:b/>
                <w:bCs/>
                <w:sz w:val="22"/>
                <w:lang w:val="en-US"/>
              </w:rPr>
            </w:pPr>
            <w:r w:rsidRPr="00C10F5A">
              <w:rPr>
                <w:b/>
                <w:bCs/>
                <w:sz w:val="22"/>
                <w:lang w:val="en-US"/>
              </w:rPr>
              <w:t>Fifth/Sixth Class</w:t>
            </w:r>
          </w:p>
        </w:tc>
      </w:tr>
      <w:tr w:rsidR="00C10F5A" w:rsidTr="00C10F5A" w14:paraId="4CAE2DD3" w14:textId="77777777">
        <w:tc>
          <w:tcPr>
            <w:tcW w:w="4508" w:type="dxa"/>
          </w:tcPr>
          <w:p w:rsidRPr="00CC79E7" w:rsidR="00C10F5A" w:rsidP="00C10F5A" w:rsidRDefault="00C10F5A" w14:paraId="1C6E2F7E" w14:textId="77777777">
            <w:pPr>
              <w:spacing w:line="259" w:lineRule="auto"/>
              <w:rPr>
                <w:b/>
                <w:bCs/>
                <w:szCs w:val="24"/>
                <w:lang w:val="en-US"/>
              </w:rPr>
            </w:pPr>
            <w:r w:rsidRPr="00CC79E7">
              <w:rPr>
                <w:b/>
                <w:bCs/>
                <w:szCs w:val="24"/>
                <w:lang w:val="en-US"/>
              </w:rPr>
              <w:t>Newgrange Farm and Monument</w:t>
            </w:r>
          </w:p>
          <w:p w:rsidRPr="00CC79E7" w:rsidR="00C10F5A" w:rsidP="00C10F5A" w:rsidRDefault="00C10F5A" w14:paraId="669CA1A0" w14:textId="77777777">
            <w:pPr>
              <w:spacing w:line="259" w:lineRule="auto"/>
              <w:rPr>
                <w:szCs w:val="24"/>
                <w:lang w:val="en-US"/>
              </w:rPr>
            </w:pPr>
            <w:proofErr w:type="spellStart"/>
            <w:r w:rsidRPr="00CC79E7">
              <w:rPr>
                <w:szCs w:val="24"/>
                <w:lang w:val="en-US"/>
              </w:rPr>
              <w:t>Slane</w:t>
            </w:r>
            <w:proofErr w:type="spellEnd"/>
            <w:r w:rsidRPr="00CC79E7">
              <w:rPr>
                <w:szCs w:val="24"/>
                <w:lang w:val="en-US"/>
              </w:rPr>
              <w:t>,</w:t>
            </w:r>
          </w:p>
          <w:p w:rsidRPr="00CC79E7" w:rsidR="00C10F5A" w:rsidP="00C10F5A" w:rsidRDefault="00C10F5A" w14:paraId="5E1BA10E" w14:textId="77777777">
            <w:pPr>
              <w:spacing w:line="259" w:lineRule="auto"/>
              <w:rPr>
                <w:szCs w:val="24"/>
                <w:lang w:val="en-US"/>
              </w:rPr>
            </w:pPr>
            <w:r w:rsidRPr="00CC79E7">
              <w:rPr>
                <w:szCs w:val="24"/>
                <w:lang w:val="en-US"/>
              </w:rPr>
              <w:t xml:space="preserve">Co. </w:t>
            </w:r>
            <w:proofErr w:type="spellStart"/>
            <w:r w:rsidRPr="00CC79E7">
              <w:rPr>
                <w:szCs w:val="24"/>
                <w:lang w:val="en-US"/>
              </w:rPr>
              <w:t>Meath</w:t>
            </w:r>
            <w:proofErr w:type="spellEnd"/>
            <w:r w:rsidRPr="00CC79E7">
              <w:rPr>
                <w:szCs w:val="24"/>
                <w:lang w:val="en-US"/>
              </w:rPr>
              <w:t>.</w:t>
            </w:r>
          </w:p>
          <w:p w:rsidRPr="00CC79E7" w:rsidR="00C10F5A" w:rsidP="00C10F5A" w:rsidRDefault="00C10F5A" w14:paraId="5A4699CC" w14:textId="77777777">
            <w:pPr>
              <w:spacing w:line="240" w:lineRule="auto"/>
              <w:rPr>
                <w:szCs w:val="24"/>
              </w:rPr>
            </w:pPr>
            <w:r w:rsidRPr="00CC79E7">
              <w:rPr>
                <w:szCs w:val="24"/>
              </w:rPr>
              <w:t>Tel: 086 467 6054 (Jackie)</w:t>
            </w:r>
          </w:p>
          <w:p w:rsidRPr="00CC79E7" w:rsidR="00C10F5A" w:rsidP="00C10F5A" w:rsidRDefault="00C10F5A" w14:paraId="618709CA" w14:textId="77777777">
            <w:pPr>
              <w:spacing w:line="240" w:lineRule="auto"/>
              <w:rPr>
                <w:szCs w:val="24"/>
              </w:rPr>
            </w:pPr>
            <w:r w:rsidRPr="00CC79E7">
              <w:rPr>
                <w:szCs w:val="24"/>
              </w:rPr>
              <w:t>Tel: 041 982 4119</w:t>
            </w:r>
          </w:p>
          <w:p w:rsidRPr="00CC79E7" w:rsidR="00C10F5A" w:rsidP="00C10F5A" w:rsidRDefault="00C10F5A" w14:paraId="514CDBE3" w14:textId="59DC69BB">
            <w:pPr>
              <w:spacing w:line="240" w:lineRule="auto"/>
              <w:rPr>
                <w:szCs w:val="24"/>
              </w:rPr>
            </w:pPr>
            <w:r w:rsidRPr="00CC79E7">
              <w:rPr>
                <w:szCs w:val="24"/>
              </w:rPr>
              <w:t xml:space="preserve">Email: </w:t>
            </w:r>
            <w:hyperlink w:history="1" r:id="rId15">
              <w:r w:rsidRPr="00CC79E7">
                <w:rPr>
                  <w:rStyle w:val="Hyperlink"/>
                  <w:szCs w:val="24"/>
                </w:rPr>
                <w:t>newgrangefarm@hotmail.com</w:t>
              </w:r>
            </w:hyperlink>
          </w:p>
          <w:p w:rsidRPr="00CC79E7" w:rsidR="00C10F5A" w:rsidP="00C10F5A" w:rsidRDefault="00C10F5A" w14:paraId="2CCB97C8" w14:textId="77777777">
            <w:pPr>
              <w:spacing w:line="240" w:lineRule="auto"/>
              <w:rPr>
                <w:szCs w:val="24"/>
              </w:rPr>
            </w:pPr>
            <w:r w:rsidRPr="00CC79E7">
              <w:rPr>
                <w:szCs w:val="24"/>
              </w:rPr>
              <w:t>Distance from Ashbourne: 31km (34min)</w:t>
            </w:r>
          </w:p>
          <w:p w:rsidRPr="00CC79E7" w:rsidR="00C10F5A" w:rsidP="00C10F5A" w:rsidRDefault="00C10F5A" w14:paraId="02332EFC" w14:textId="198A9E83">
            <w:pPr>
              <w:spacing w:line="240" w:lineRule="auto"/>
              <w:rPr>
                <w:szCs w:val="24"/>
                <w:lang w:val="en-US"/>
              </w:rPr>
            </w:pPr>
            <w:r w:rsidRPr="00CC79E7">
              <w:rPr>
                <w:szCs w:val="24"/>
              </w:rPr>
              <w:t>Cost: Need to contact</w:t>
            </w:r>
          </w:p>
        </w:tc>
        <w:tc>
          <w:tcPr>
            <w:tcW w:w="4508" w:type="dxa"/>
          </w:tcPr>
          <w:p w:rsidRPr="00BB06B6" w:rsidR="001E0E84" w:rsidP="00D555A3" w:rsidRDefault="00D555A3" w14:paraId="589BC0BC" w14:textId="7B6D7F58">
            <w:pPr>
              <w:spacing w:line="259" w:lineRule="auto"/>
              <w:rPr>
                <w:b/>
                <w:bCs/>
                <w:szCs w:val="24"/>
                <w:lang w:val="en-US"/>
              </w:rPr>
            </w:pPr>
            <w:r w:rsidRPr="00BB06B6">
              <w:rPr>
                <w:b/>
                <w:bCs/>
                <w:szCs w:val="24"/>
                <w:lang w:val="en-US"/>
              </w:rPr>
              <w:t>Clara Lara Fun Park</w:t>
            </w:r>
          </w:p>
          <w:p w:rsidRPr="00BB06B6" w:rsidR="00D555A3" w:rsidP="00D555A3" w:rsidRDefault="00D555A3" w14:paraId="57F67E41" w14:textId="77777777">
            <w:pPr>
              <w:spacing w:line="259" w:lineRule="auto"/>
              <w:rPr>
                <w:szCs w:val="24"/>
                <w:lang w:val="en-US"/>
              </w:rPr>
            </w:pPr>
            <w:r w:rsidRPr="00BB06B6">
              <w:rPr>
                <w:szCs w:val="24"/>
                <w:lang w:val="en-US"/>
              </w:rPr>
              <w:t xml:space="preserve">Vale of Clara, </w:t>
            </w:r>
          </w:p>
          <w:p w:rsidRPr="00BB06B6" w:rsidR="00D555A3" w:rsidP="00D555A3" w:rsidRDefault="00D555A3" w14:paraId="5D233C17" w14:textId="77777777">
            <w:pPr>
              <w:spacing w:line="259" w:lineRule="auto"/>
              <w:rPr>
                <w:szCs w:val="24"/>
                <w:lang w:val="en-US"/>
              </w:rPr>
            </w:pPr>
            <w:r w:rsidRPr="00BB06B6">
              <w:rPr>
                <w:szCs w:val="24"/>
                <w:lang w:val="en-US"/>
              </w:rPr>
              <w:t xml:space="preserve">Rathdrum, </w:t>
            </w:r>
          </w:p>
          <w:p w:rsidRPr="00BB06B6" w:rsidR="00D555A3" w:rsidP="00D555A3" w:rsidRDefault="00D555A3" w14:paraId="01E51EC3" w14:textId="77777777">
            <w:pPr>
              <w:spacing w:line="259" w:lineRule="auto"/>
              <w:rPr>
                <w:szCs w:val="24"/>
                <w:lang w:val="en-US"/>
              </w:rPr>
            </w:pPr>
            <w:r w:rsidRPr="00BB06B6">
              <w:rPr>
                <w:szCs w:val="24"/>
                <w:lang w:val="en-US"/>
              </w:rPr>
              <w:t xml:space="preserve">Co </w:t>
            </w:r>
            <w:proofErr w:type="spellStart"/>
            <w:r w:rsidRPr="00BB06B6">
              <w:rPr>
                <w:szCs w:val="24"/>
                <w:lang w:val="en-US"/>
              </w:rPr>
              <w:t>Wicklow</w:t>
            </w:r>
            <w:proofErr w:type="spellEnd"/>
            <w:r w:rsidRPr="00BB06B6">
              <w:rPr>
                <w:szCs w:val="24"/>
                <w:lang w:val="en-US"/>
              </w:rPr>
              <w:t>.</w:t>
            </w:r>
          </w:p>
          <w:p w:rsidRPr="00BB06B6" w:rsidR="00D555A3" w:rsidP="00D555A3" w:rsidRDefault="00D555A3" w14:paraId="799194AA" w14:textId="1B1C206C">
            <w:pPr>
              <w:spacing w:line="259" w:lineRule="auto"/>
              <w:rPr>
                <w:szCs w:val="24"/>
                <w:lang w:val="en-US"/>
              </w:rPr>
            </w:pPr>
            <w:r w:rsidRPr="00BB06B6">
              <w:rPr>
                <w:szCs w:val="24"/>
                <w:lang w:val="en-US"/>
              </w:rPr>
              <w:t xml:space="preserve">Tel: 0404 46161 </w:t>
            </w:r>
          </w:p>
          <w:p w:rsidRPr="00BB06B6" w:rsidR="00D555A3" w:rsidP="00D555A3" w:rsidRDefault="00D555A3" w14:paraId="57B8F817" w14:textId="642E02FA">
            <w:pPr>
              <w:spacing w:line="259" w:lineRule="auto"/>
              <w:rPr>
                <w:szCs w:val="24"/>
                <w:lang w:val="en-US"/>
              </w:rPr>
            </w:pPr>
            <w:r w:rsidRPr="00BB06B6">
              <w:rPr>
                <w:szCs w:val="24"/>
                <w:lang w:val="en-US"/>
              </w:rPr>
              <w:t>Email: dayout@claralara.ie</w:t>
            </w:r>
          </w:p>
          <w:p w:rsidRPr="00BB06B6" w:rsidR="00D555A3" w:rsidP="00D555A3" w:rsidRDefault="00D555A3" w14:paraId="0C5A4A45" w14:textId="7246640C">
            <w:pPr>
              <w:spacing w:line="259" w:lineRule="auto"/>
              <w:rPr>
                <w:szCs w:val="24"/>
                <w:lang w:val="en-US"/>
              </w:rPr>
            </w:pPr>
            <w:r w:rsidRPr="00BB06B6">
              <w:rPr>
                <w:szCs w:val="24"/>
                <w:lang w:val="en-US"/>
              </w:rPr>
              <w:t xml:space="preserve">Distance from </w:t>
            </w:r>
            <w:proofErr w:type="spellStart"/>
            <w:r w:rsidRPr="00BB06B6">
              <w:rPr>
                <w:szCs w:val="24"/>
                <w:lang w:val="en-US"/>
              </w:rPr>
              <w:t>Ashbourne</w:t>
            </w:r>
            <w:proofErr w:type="spellEnd"/>
            <w:r w:rsidRPr="00BB06B6">
              <w:rPr>
                <w:szCs w:val="24"/>
                <w:lang w:val="en-US"/>
              </w:rPr>
              <w:t>: 83km (1hr 9min)</w:t>
            </w:r>
          </w:p>
          <w:p w:rsidRPr="00BB06B6" w:rsidR="00D555A3" w:rsidP="00D555A3" w:rsidRDefault="00D555A3" w14:paraId="009E1C3E" w14:textId="40D6C47D">
            <w:pPr>
              <w:spacing w:line="259" w:lineRule="auto"/>
              <w:rPr>
                <w:szCs w:val="24"/>
                <w:lang w:val="en-US"/>
              </w:rPr>
            </w:pPr>
            <w:r w:rsidRPr="00BB06B6">
              <w:rPr>
                <w:szCs w:val="24"/>
                <w:lang w:val="en-US"/>
              </w:rPr>
              <w:t>Cost: €20 per pupil</w:t>
            </w:r>
          </w:p>
        </w:tc>
      </w:tr>
      <w:tr w:rsidR="00C10F5A" w:rsidTr="00C10F5A" w14:paraId="626C4791" w14:textId="77777777">
        <w:tc>
          <w:tcPr>
            <w:tcW w:w="4508" w:type="dxa"/>
          </w:tcPr>
          <w:p w:rsidRPr="00CC79E7" w:rsidR="00C10F5A" w:rsidP="00C10F5A" w:rsidRDefault="00C10F5A" w14:paraId="5EDF2D98" w14:textId="44369718">
            <w:pPr>
              <w:spacing w:line="259" w:lineRule="auto"/>
              <w:rPr>
                <w:b/>
                <w:bCs/>
                <w:szCs w:val="24"/>
                <w:lang w:val="en-US"/>
              </w:rPr>
            </w:pPr>
            <w:proofErr w:type="spellStart"/>
            <w:r w:rsidRPr="00CC79E7">
              <w:rPr>
                <w:b/>
                <w:bCs/>
                <w:szCs w:val="24"/>
                <w:lang w:val="en-US"/>
              </w:rPr>
              <w:t>Dublinia</w:t>
            </w:r>
            <w:proofErr w:type="spellEnd"/>
            <w:r w:rsidRPr="00CC79E7">
              <w:rPr>
                <w:b/>
                <w:bCs/>
                <w:szCs w:val="24"/>
                <w:lang w:val="en-US"/>
              </w:rPr>
              <w:t xml:space="preserve"> (and playground at Phoenix Park)</w:t>
            </w:r>
          </w:p>
          <w:p w:rsidRPr="00CC79E7" w:rsidR="00C10F5A" w:rsidP="00C10F5A" w:rsidRDefault="00C10F5A" w14:paraId="50F8318E" w14:textId="77777777">
            <w:pPr>
              <w:spacing w:line="259" w:lineRule="auto"/>
              <w:rPr>
                <w:szCs w:val="24"/>
                <w:lang w:val="en-US"/>
              </w:rPr>
            </w:pPr>
            <w:r w:rsidRPr="00CC79E7">
              <w:rPr>
                <w:szCs w:val="24"/>
                <w:lang w:val="en-US"/>
              </w:rPr>
              <w:t>St Michael’s Hill,</w:t>
            </w:r>
          </w:p>
          <w:p w:rsidRPr="00CC79E7" w:rsidR="00C10F5A" w:rsidP="00C10F5A" w:rsidRDefault="00C10F5A" w14:paraId="55DF8B01" w14:textId="1CA3BF8C">
            <w:pPr>
              <w:spacing w:line="259" w:lineRule="auto"/>
              <w:rPr>
                <w:szCs w:val="24"/>
                <w:lang w:val="en-US"/>
              </w:rPr>
            </w:pPr>
            <w:r w:rsidRPr="00CC79E7">
              <w:rPr>
                <w:szCs w:val="24"/>
                <w:lang w:val="en-US"/>
              </w:rPr>
              <w:t>Christchurch,</w:t>
            </w:r>
          </w:p>
          <w:p w:rsidRPr="00CC79E7" w:rsidR="00C10F5A" w:rsidP="00C10F5A" w:rsidRDefault="00C10F5A" w14:paraId="3032D1C5" w14:textId="64D68461">
            <w:pPr>
              <w:spacing w:line="259" w:lineRule="auto"/>
              <w:rPr>
                <w:szCs w:val="24"/>
                <w:lang w:val="en-US"/>
              </w:rPr>
            </w:pPr>
            <w:r w:rsidRPr="00CC79E7">
              <w:rPr>
                <w:szCs w:val="24"/>
                <w:lang w:val="en-US"/>
              </w:rPr>
              <w:t>Dublin 8.</w:t>
            </w:r>
          </w:p>
          <w:p w:rsidRPr="00CC79E7" w:rsidR="00C10F5A" w:rsidP="00C10F5A" w:rsidRDefault="00C10F5A" w14:paraId="08AF8FD6" w14:textId="77777777">
            <w:pPr>
              <w:spacing w:line="259" w:lineRule="auto"/>
              <w:rPr>
                <w:szCs w:val="24"/>
                <w:lang w:val="en-US"/>
              </w:rPr>
            </w:pPr>
            <w:r w:rsidRPr="00CC79E7">
              <w:rPr>
                <w:szCs w:val="24"/>
                <w:lang w:val="en-US"/>
              </w:rPr>
              <w:t>Tel: 01 679 4611</w:t>
            </w:r>
          </w:p>
          <w:p w:rsidRPr="00CC79E7" w:rsidR="00C10F5A" w:rsidP="00C10F5A" w:rsidRDefault="00C10F5A" w14:paraId="7B1F5813" w14:textId="77777777">
            <w:pPr>
              <w:spacing w:line="259" w:lineRule="auto"/>
              <w:rPr>
                <w:szCs w:val="24"/>
                <w:lang w:val="en-US"/>
              </w:rPr>
            </w:pPr>
            <w:r w:rsidRPr="00CC79E7">
              <w:rPr>
                <w:szCs w:val="24"/>
                <w:lang w:val="en-US"/>
              </w:rPr>
              <w:t xml:space="preserve">Email: </w:t>
            </w:r>
          </w:p>
          <w:p w:rsidRPr="00CC79E7" w:rsidR="00C10F5A" w:rsidP="00C10F5A" w:rsidRDefault="00C10F5A" w14:paraId="01A5F8EB" w14:textId="77777777">
            <w:pPr>
              <w:spacing w:line="259" w:lineRule="auto"/>
              <w:rPr>
                <w:szCs w:val="24"/>
                <w:lang w:val="en-US"/>
              </w:rPr>
            </w:pPr>
            <w:r w:rsidRPr="00CC79E7">
              <w:rPr>
                <w:szCs w:val="24"/>
                <w:lang w:val="en-US"/>
              </w:rPr>
              <w:t xml:space="preserve">Distance from </w:t>
            </w:r>
            <w:proofErr w:type="spellStart"/>
            <w:r w:rsidRPr="00CC79E7">
              <w:rPr>
                <w:szCs w:val="24"/>
                <w:lang w:val="en-US"/>
              </w:rPr>
              <w:t>Ashbourne</w:t>
            </w:r>
            <w:proofErr w:type="spellEnd"/>
            <w:r w:rsidRPr="00CC79E7">
              <w:rPr>
                <w:szCs w:val="24"/>
                <w:lang w:val="en-US"/>
              </w:rPr>
              <w:t>: 30km (43min)</w:t>
            </w:r>
          </w:p>
          <w:p w:rsidRPr="00CC79E7" w:rsidR="00C10F5A" w:rsidP="00C10F5A" w:rsidRDefault="00C10F5A" w14:paraId="5120C413" w14:textId="328B1D63">
            <w:pPr>
              <w:spacing w:line="259" w:lineRule="auto"/>
              <w:rPr>
                <w:szCs w:val="24"/>
                <w:lang w:val="en-US"/>
              </w:rPr>
            </w:pPr>
            <w:r w:rsidRPr="00CC79E7">
              <w:rPr>
                <w:szCs w:val="24"/>
                <w:lang w:val="en-US"/>
              </w:rPr>
              <w:t>Cost: €5 per pupil</w:t>
            </w:r>
          </w:p>
        </w:tc>
        <w:tc>
          <w:tcPr>
            <w:tcW w:w="4508" w:type="dxa"/>
          </w:tcPr>
          <w:p w:rsidRPr="00BB06B6" w:rsidR="00C10F5A" w:rsidP="00C10F5A" w:rsidRDefault="00D555A3" w14:paraId="14B16393" w14:textId="661784ED">
            <w:pPr>
              <w:spacing w:line="259" w:lineRule="auto"/>
              <w:rPr>
                <w:b/>
                <w:bCs/>
                <w:szCs w:val="24"/>
                <w:lang w:val="en-US"/>
              </w:rPr>
            </w:pPr>
            <w:r w:rsidRPr="00BB06B6">
              <w:rPr>
                <w:b/>
                <w:bCs/>
                <w:szCs w:val="24"/>
                <w:lang w:val="en-US"/>
              </w:rPr>
              <w:t>Crystal Maze</w:t>
            </w:r>
          </w:p>
          <w:p w:rsidRPr="00BB06B6" w:rsidR="00D555A3" w:rsidP="00C10F5A" w:rsidRDefault="00D555A3" w14:paraId="7748A3B9" w14:textId="77777777">
            <w:pPr>
              <w:spacing w:line="259" w:lineRule="auto"/>
              <w:rPr>
                <w:szCs w:val="24"/>
                <w:lang w:val="en-US"/>
              </w:rPr>
            </w:pPr>
            <w:proofErr w:type="spellStart"/>
            <w:r w:rsidRPr="00BB06B6">
              <w:rPr>
                <w:szCs w:val="24"/>
                <w:lang w:val="en-US"/>
              </w:rPr>
              <w:t>Lisnagew</w:t>
            </w:r>
            <w:proofErr w:type="spellEnd"/>
            <w:r w:rsidRPr="00BB06B6">
              <w:rPr>
                <w:szCs w:val="24"/>
                <w:lang w:val="en-US"/>
              </w:rPr>
              <w:t>,</w:t>
            </w:r>
          </w:p>
          <w:p w:rsidRPr="00BB06B6" w:rsidR="00D555A3" w:rsidP="00C10F5A" w:rsidRDefault="00D555A3" w14:paraId="1C412DC1" w14:textId="77777777">
            <w:pPr>
              <w:spacing w:line="259" w:lineRule="auto"/>
              <w:rPr>
                <w:szCs w:val="24"/>
                <w:lang w:val="en-US"/>
              </w:rPr>
            </w:pPr>
            <w:proofErr w:type="spellStart"/>
            <w:r w:rsidRPr="00BB06B6">
              <w:rPr>
                <w:szCs w:val="24"/>
                <w:lang w:val="en-US"/>
              </w:rPr>
              <w:t>Kilmainhamwood</w:t>
            </w:r>
            <w:proofErr w:type="spellEnd"/>
            <w:r w:rsidRPr="00BB06B6">
              <w:rPr>
                <w:szCs w:val="24"/>
                <w:lang w:val="en-US"/>
              </w:rPr>
              <w:t xml:space="preserve">, </w:t>
            </w:r>
          </w:p>
          <w:p w:rsidRPr="00BB06B6" w:rsidR="00D555A3" w:rsidP="00C10F5A" w:rsidRDefault="00D555A3" w14:paraId="669738EF" w14:textId="671142EB">
            <w:pPr>
              <w:spacing w:line="259" w:lineRule="auto"/>
              <w:rPr>
                <w:szCs w:val="24"/>
                <w:lang w:val="en-US"/>
              </w:rPr>
            </w:pPr>
            <w:proofErr w:type="spellStart"/>
            <w:r w:rsidRPr="00BB06B6">
              <w:rPr>
                <w:szCs w:val="24"/>
                <w:lang w:val="en-US"/>
              </w:rPr>
              <w:t>Kells</w:t>
            </w:r>
            <w:proofErr w:type="spellEnd"/>
            <w:r w:rsidRPr="00BB06B6">
              <w:rPr>
                <w:szCs w:val="24"/>
                <w:lang w:val="en-US"/>
              </w:rPr>
              <w:t>,</w:t>
            </w:r>
          </w:p>
          <w:p w:rsidRPr="00BB06B6" w:rsidR="00D555A3" w:rsidP="00C10F5A" w:rsidRDefault="00D555A3" w14:paraId="0A43E7DF" w14:textId="77777777">
            <w:pPr>
              <w:spacing w:line="259" w:lineRule="auto"/>
              <w:rPr>
                <w:szCs w:val="24"/>
                <w:lang w:val="en-US"/>
              </w:rPr>
            </w:pPr>
            <w:r w:rsidRPr="00BB06B6">
              <w:rPr>
                <w:szCs w:val="24"/>
                <w:lang w:val="en-US"/>
              </w:rPr>
              <w:t xml:space="preserve">Co. </w:t>
            </w:r>
            <w:proofErr w:type="spellStart"/>
            <w:r w:rsidRPr="00BB06B6">
              <w:rPr>
                <w:szCs w:val="24"/>
                <w:lang w:val="en-US"/>
              </w:rPr>
              <w:t>Meath</w:t>
            </w:r>
            <w:proofErr w:type="spellEnd"/>
            <w:r w:rsidRPr="00BB06B6">
              <w:rPr>
                <w:szCs w:val="24"/>
                <w:lang w:val="en-US"/>
              </w:rPr>
              <w:t>.</w:t>
            </w:r>
          </w:p>
          <w:p w:rsidRPr="00BB06B6" w:rsidR="00D555A3" w:rsidP="00C10F5A" w:rsidRDefault="00D555A3" w14:paraId="19915D5C" w14:textId="77777777">
            <w:pPr>
              <w:spacing w:line="259" w:lineRule="auto"/>
              <w:rPr>
                <w:szCs w:val="24"/>
                <w:lang w:val="en-US"/>
              </w:rPr>
            </w:pPr>
            <w:r w:rsidRPr="00BB06B6">
              <w:rPr>
                <w:szCs w:val="24"/>
                <w:lang w:val="en-US"/>
              </w:rPr>
              <w:t>A82 Y6R6.</w:t>
            </w:r>
          </w:p>
          <w:p w:rsidRPr="00BB06B6" w:rsidR="00D555A3" w:rsidP="00C10F5A" w:rsidRDefault="00D555A3" w14:paraId="185E79E5" w14:textId="5AC4B2E4">
            <w:pPr>
              <w:spacing w:line="259" w:lineRule="auto"/>
              <w:rPr>
                <w:szCs w:val="24"/>
                <w:lang w:val="en-US"/>
              </w:rPr>
            </w:pPr>
            <w:r w:rsidRPr="00BB06B6">
              <w:rPr>
                <w:szCs w:val="24"/>
                <w:lang w:val="en-US"/>
              </w:rPr>
              <w:t>Tel: 087 966 7276</w:t>
            </w:r>
          </w:p>
          <w:p w:rsidRPr="00BB06B6" w:rsidR="00D555A3" w:rsidP="00C10F5A" w:rsidRDefault="00D555A3" w14:paraId="0F9D1F8E" w14:textId="386B8F67">
            <w:pPr>
              <w:spacing w:line="259" w:lineRule="auto"/>
              <w:rPr>
                <w:szCs w:val="24"/>
                <w:lang w:val="en-US"/>
              </w:rPr>
            </w:pPr>
            <w:r w:rsidRPr="00BB06B6">
              <w:rPr>
                <w:szCs w:val="24"/>
                <w:lang w:val="en-US"/>
              </w:rPr>
              <w:t>Email: info@royalbreffnitours.com</w:t>
            </w:r>
          </w:p>
          <w:p w:rsidRPr="00BB06B6" w:rsidR="00D555A3" w:rsidP="00C10F5A" w:rsidRDefault="00D555A3" w14:paraId="0C5B8D11" w14:textId="68DAFEA3">
            <w:pPr>
              <w:spacing w:line="259" w:lineRule="auto"/>
              <w:rPr>
                <w:szCs w:val="24"/>
                <w:lang w:val="en-US"/>
              </w:rPr>
            </w:pPr>
            <w:r w:rsidRPr="00BB06B6">
              <w:rPr>
                <w:szCs w:val="24"/>
                <w:lang w:val="en-US"/>
              </w:rPr>
              <w:t xml:space="preserve">Distance from </w:t>
            </w:r>
            <w:proofErr w:type="spellStart"/>
            <w:r w:rsidRPr="00BB06B6">
              <w:rPr>
                <w:szCs w:val="24"/>
                <w:lang w:val="en-US"/>
              </w:rPr>
              <w:t>Ashbourne</w:t>
            </w:r>
            <w:proofErr w:type="spellEnd"/>
            <w:r w:rsidRPr="00BB06B6">
              <w:rPr>
                <w:szCs w:val="24"/>
                <w:lang w:val="en-US"/>
              </w:rPr>
              <w:t>:</w:t>
            </w:r>
            <w:r w:rsidRPr="00BB06B6" w:rsidR="007C1207">
              <w:rPr>
                <w:szCs w:val="24"/>
                <w:lang w:val="en-US"/>
              </w:rPr>
              <w:t xml:space="preserve"> 54km (53 min)</w:t>
            </w:r>
          </w:p>
          <w:p w:rsidRPr="00BB06B6" w:rsidR="00D555A3" w:rsidP="00C10F5A" w:rsidRDefault="00D555A3" w14:paraId="710EDE1F" w14:textId="5DD1CB2D">
            <w:pPr>
              <w:spacing w:line="259" w:lineRule="auto"/>
              <w:rPr>
                <w:szCs w:val="24"/>
                <w:lang w:val="en-US"/>
              </w:rPr>
            </w:pPr>
            <w:r w:rsidRPr="00BB06B6">
              <w:rPr>
                <w:szCs w:val="24"/>
                <w:lang w:val="en-US"/>
              </w:rPr>
              <w:t>Cost: €25 per pupil</w:t>
            </w:r>
          </w:p>
        </w:tc>
      </w:tr>
      <w:tr w:rsidR="00C10F5A" w:rsidTr="00C10F5A" w14:paraId="671ACC6B" w14:textId="77777777">
        <w:tc>
          <w:tcPr>
            <w:tcW w:w="4508" w:type="dxa"/>
          </w:tcPr>
          <w:p w:rsidRPr="00CC79E7" w:rsidR="00C10F5A" w:rsidP="00C10F5A" w:rsidRDefault="00C10F5A" w14:paraId="416893DC" w14:textId="77777777">
            <w:pPr>
              <w:spacing w:line="259" w:lineRule="auto"/>
              <w:rPr>
                <w:b/>
                <w:bCs/>
                <w:szCs w:val="24"/>
                <w:lang w:val="en-US"/>
              </w:rPr>
            </w:pPr>
            <w:proofErr w:type="spellStart"/>
            <w:r w:rsidRPr="00CC79E7">
              <w:rPr>
                <w:b/>
                <w:bCs/>
                <w:szCs w:val="24"/>
                <w:lang w:val="en-US"/>
              </w:rPr>
              <w:t>Funtasia</w:t>
            </w:r>
            <w:proofErr w:type="spellEnd"/>
            <w:r w:rsidRPr="00CC79E7">
              <w:rPr>
                <w:b/>
                <w:bCs/>
                <w:szCs w:val="24"/>
                <w:lang w:val="en-US"/>
              </w:rPr>
              <w:t xml:space="preserve"> </w:t>
            </w:r>
          </w:p>
          <w:p w:rsidRPr="00CC79E7" w:rsidR="001E0E84" w:rsidP="00C10F5A" w:rsidRDefault="001E0E84" w14:paraId="15DB3CAC" w14:textId="77777777">
            <w:pPr>
              <w:spacing w:line="259" w:lineRule="auto"/>
              <w:rPr>
                <w:szCs w:val="24"/>
                <w:lang w:val="en-US"/>
              </w:rPr>
            </w:pPr>
            <w:proofErr w:type="spellStart"/>
            <w:r w:rsidRPr="00CC79E7">
              <w:rPr>
                <w:szCs w:val="24"/>
                <w:lang w:val="en-US"/>
              </w:rPr>
              <w:t>Funtasia</w:t>
            </w:r>
            <w:proofErr w:type="spellEnd"/>
            <w:r w:rsidRPr="00CC79E7">
              <w:rPr>
                <w:szCs w:val="24"/>
                <w:lang w:val="en-US"/>
              </w:rPr>
              <w:t xml:space="preserve"> Theme Parks,</w:t>
            </w:r>
          </w:p>
          <w:p w:rsidRPr="00CC79E7" w:rsidR="001E0E84" w:rsidP="00C10F5A" w:rsidRDefault="001E0E84" w14:paraId="45DEA90B" w14:textId="77777777">
            <w:pPr>
              <w:spacing w:line="259" w:lineRule="auto"/>
              <w:rPr>
                <w:szCs w:val="24"/>
                <w:lang w:val="en-US"/>
              </w:rPr>
            </w:pPr>
            <w:r w:rsidRPr="00CC79E7">
              <w:rPr>
                <w:szCs w:val="24"/>
                <w:lang w:val="en-US"/>
              </w:rPr>
              <w:t xml:space="preserve">Unit I, </w:t>
            </w:r>
          </w:p>
          <w:p w:rsidRPr="00CC79E7" w:rsidR="001E0E84" w:rsidP="00C10F5A" w:rsidRDefault="001E0E84" w14:paraId="0B945AFA" w14:textId="77777777">
            <w:pPr>
              <w:spacing w:line="259" w:lineRule="auto"/>
              <w:rPr>
                <w:szCs w:val="24"/>
                <w:lang w:val="en-US"/>
              </w:rPr>
            </w:pPr>
            <w:proofErr w:type="spellStart"/>
            <w:r w:rsidRPr="00CC79E7">
              <w:rPr>
                <w:szCs w:val="24"/>
                <w:lang w:val="en-US"/>
              </w:rPr>
              <w:t>Donore</w:t>
            </w:r>
            <w:proofErr w:type="spellEnd"/>
            <w:r w:rsidRPr="00CC79E7">
              <w:rPr>
                <w:szCs w:val="24"/>
                <w:lang w:val="en-US"/>
              </w:rPr>
              <w:t xml:space="preserve"> Road Industrial Estate,</w:t>
            </w:r>
          </w:p>
          <w:p w:rsidRPr="00CC79E7" w:rsidR="001E0E84" w:rsidP="00C10F5A" w:rsidRDefault="001E0E84" w14:paraId="5D1FF4D0" w14:textId="77777777">
            <w:pPr>
              <w:spacing w:line="259" w:lineRule="auto"/>
              <w:rPr>
                <w:szCs w:val="24"/>
                <w:lang w:val="en-US"/>
              </w:rPr>
            </w:pPr>
            <w:proofErr w:type="spellStart"/>
            <w:r w:rsidRPr="00CC79E7">
              <w:rPr>
                <w:szCs w:val="24"/>
                <w:lang w:val="en-US"/>
              </w:rPr>
              <w:t>Lagavoreen</w:t>
            </w:r>
            <w:proofErr w:type="spellEnd"/>
            <w:r w:rsidRPr="00CC79E7">
              <w:rPr>
                <w:szCs w:val="24"/>
                <w:lang w:val="en-US"/>
              </w:rPr>
              <w:t>,</w:t>
            </w:r>
          </w:p>
          <w:p w:rsidRPr="00CC79E7" w:rsidR="001E0E84" w:rsidP="00C10F5A" w:rsidRDefault="001E0E84" w14:paraId="4DD8A031" w14:textId="77777777">
            <w:pPr>
              <w:spacing w:line="259" w:lineRule="auto"/>
              <w:rPr>
                <w:szCs w:val="24"/>
                <w:lang w:val="en-US"/>
              </w:rPr>
            </w:pPr>
            <w:r w:rsidRPr="00CC79E7">
              <w:rPr>
                <w:szCs w:val="24"/>
                <w:lang w:val="en-US"/>
              </w:rPr>
              <w:t>Drogheda,</w:t>
            </w:r>
          </w:p>
          <w:p w:rsidRPr="00CC79E7" w:rsidR="001E0E84" w:rsidP="00C10F5A" w:rsidRDefault="001E0E84" w14:paraId="56F45401" w14:textId="7647858C">
            <w:pPr>
              <w:spacing w:line="259" w:lineRule="auto"/>
              <w:rPr>
                <w:szCs w:val="24"/>
                <w:lang w:val="en-US"/>
              </w:rPr>
            </w:pPr>
            <w:r w:rsidRPr="00CC79E7">
              <w:rPr>
                <w:szCs w:val="24"/>
                <w:lang w:val="en-US"/>
              </w:rPr>
              <w:t xml:space="preserve">Co. </w:t>
            </w:r>
            <w:proofErr w:type="spellStart"/>
            <w:r w:rsidRPr="00CC79E7">
              <w:rPr>
                <w:szCs w:val="24"/>
                <w:lang w:val="en-US"/>
              </w:rPr>
              <w:t>Louth</w:t>
            </w:r>
            <w:proofErr w:type="spellEnd"/>
            <w:r w:rsidRPr="00CC79E7">
              <w:rPr>
                <w:szCs w:val="24"/>
                <w:lang w:val="en-US"/>
              </w:rPr>
              <w:t>.</w:t>
            </w:r>
          </w:p>
          <w:p w:rsidRPr="00CC79E7" w:rsidR="001E0E84" w:rsidP="00C10F5A" w:rsidRDefault="001E0E84" w14:paraId="30DB4E3C" w14:textId="06017D50">
            <w:pPr>
              <w:spacing w:line="259" w:lineRule="auto"/>
              <w:rPr>
                <w:szCs w:val="24"/>
                <w:lang w:val="en-US"/>
              </w:rPr>
            </w:pPr>
            <w:r w:rsidRPr="00CC79E7">
              <w:rPr>
                <w:szCs w:val="24"/>
                <w:lang w:val="en-US"/>
              </w:rPr>
              <w:t>Tel: 041 989 8000</w:t>
            </w:r>
          </w:p>
          <w:p w:rsidRPr="00CC79E7" w:rsidR="001E0E84" w:rsidP="00C10F5A" w:rsidRDefault="001E0E84" w14:paraId="54B43A49" w14:textId="7921D972">
            <w:pPr>
              <w:spacing w:line="259" w:lineRule="auto"/>
              <w:rPr>
                <w:szCs w:val="24"/>
                <w:lang w:val="en-US"/>
              </w:rPr>
            </w:pPr>
            <w:r w:rsidRPr="00CC79E7">
              <w:rPr>
                <w:szCs w:val="24"/>
                <w:lang w:val="en-US"/>
              </w:rPr>
              <w:t>Email: partyoffice@funstasia.ie</w:t>
            </w:r>
          </w:p>
          <w:p w:rsidRPr="00CC79E7" w:rsidR="001E0E84" w:rsidP="00C10F5A" w:rsidRDefault="001E0E84" w14:paraId="7D95D41D" w14:textId="1AE27896">
            <w:pPr>
              <w:spacing w:line="259" w:lineRule="auto"/>
              <w:rPr>
                <w:szCs w:val="24"/>
                <w:lang w:val="en-US"/>
              </w:rPr>
            </w:pPr>
            <w:r w:rsidRPr="00CC79E7">
              <w:rPr>
                <w:szCs w:val="24"/>
                <w:lang w:val="en-US"/>
              </w:rPr>
              <w:t xml:space="preserve">Distance from </w:t>
            </w:r>
            <w:proofErr w:type="spellStart"/>
            <w:r w:rsidRPr="00CC79E7">
              <w:rPr>
                <w:szCs w:val="24"/>
                <w:lang w:val="en-US"/>
              </w:rPr>
              <w:t>Ashbourne</w:t>
            </w:r>
            <w:proofErr w:type="spellEnd"/>
            <w:r w:rsidRPr="00CC79E7">
              <w:rPr>
                <w:szCs w:val="24"/>
                <w:lang w:val="en-US"/>
              </w:rPr>
              <w:t>:</w:t>
            </w:r>
            <w:r w:rsidR="0019338B">
              <w:rPr>
                <w:szCs w:val="24"/>
                <w:lang w:val="en-US"/>
              </w:rPr>
              <w:t xml:space="preserve"> 33km (37min)</w:t>
            </w:r>
          </w:p>
          <w:p w:rsidRPr="00CC79E7" w:rsidR="00C10F5A" w:rsidP="00C10F5A" w:rsidRDefault="001E0E84" w14:paraId="6F026CB3" w14:textId="4B97DE51">
            <w:pPr>
              <w:spacing w:line="259" w:lineRule="auto"/>
              <w:rPr>
                <w:szCs w:val="24"/>
                <w:lang w:val="en-US"/>
              </w:rPr>
            </w:pPr>
            <w:r w:rsidRPr="00CC79E7">
              <w:rPr>
                <w:szCs w:val="24"/>
                <w:lang w:val="en-US"/>
              </w:rPr>
              <w:t>Cost: Need to contact</w:t>
            </w:r>
          </w:p>
        </w:tc>
        <w:tc>
          <w:tcPr>
            <w:tcW w:w="4508" w:type="dxa"/>
          </w:tcPr>
          <w:p w:rsidRPr="00BB06B6" w:rsidR="00C10F5A" w:rsidP="00C10F5A" w:rsidRDefault="00BB06B6" w14:paraId="56F2C313" w14:textId="77777777">
            <w:pPr>
              <w:spacing w:line="259" w:lineRule="auto"/>
              <w:rPr>
                <w:b/>
                <w:bCs/>
                <w:szCs w:val="24"/>
                <w:lang w:val="en-US"/>
              </w:rPr>
            </w:pPr>
            <w:r w:rsidRPr="00BB06B6">
              <w:rPr>
                <w:b/>
                <w:bCs/>
                <w:szCs w:val="24"/>
                <w:lang w:val="en-US"/>
              </w:rPr>
              <w:t>Lilliput Adventure Centre</w:t>
            </w:r>
          </w:p>
          <w:p w:rsidRPr="00BB06B6" w:rsidR="00BB06B6" w:rsidP="00C10F5A" w:rsidRDefault="00BB06B6" w14:paraId="04B10B0E" w14:textId="3941B820">
            <w:pPr>
              <w:spacing w:line="259" w:lineRule="auto"/>
              <w:rPr>
                <w:szCs w:val="24"/>
                <w:lang w:val="en-US"/>
              </w:rPr>
            </w:pPr>
            <w:r w:rsidRPr="00BB06B6">
              <w:rPr>
                <w:szCs w:val="24"/>
                <w:lang w:val="en-US"/>
              </w:rPr>
              <w:t>Lilliput House,</w:t>
            </w:r>
          </w:p>
          <w:p w:rsidRPr="00BB06B6" w:rsidR="00BB06B6" w:rsidP="00C10F5A" w:rsidRDefault="00BB06B6" w14:paraId="2941791F" w14:textId="797C0A57">
            <w:pPr>
              <w:spacing w:line="259" w:lineRule="auto"/>
              <w:rPr>
                <w:szCs w:val="24"/>
                <w:lang w:val="en-US"/>
              </w:rPr>
            </w:pPr>
            <w:r w:rsidRPr="00BB06B6">
              <w:rPr>
                <w:szCs w:val="24"/>
                <w:lang w:val="en-US"/>
              </w:rPr>
              <w:t xml:space="preserve">Lough </w:t>
            </w:r>
            <w:proofErr w:type="spellStart"/>
            <w:r w:rsidRPr="00BB06B6">
              <w:rPr>
                <w:szCs w:val="24"/>
                <w:lang w:val="en-US"/>
              </w:rPr>
              <w:t>Ennell</w:t>
            </w:r>
            <w:proofErr w:type="spellEnd"/>
            <w:r w:rsidRPr="00BB06B6">
              <w:rPr>
                <w:szCs w:val="24"/>
                <w:lang w:val="en-US"/>
              </w:rPr>
              <w:t>,</w:t>
            </w:r>
          </w:p>
          <w:p w:rsidRPr="00BB06B6" w:rsidR="00BB06B6" w:rsidP="00C10F5A" w:rsidRDefault="00BB06B6" w14:paraId="5017D17F" w14:textId="77777777">
            <w:pPr>
              <w:spacing w:line="259" w:lineRule="auto"/>
              <w:rPr>
                <w:szCs w:val="24"/>
                <w:lang w:val="en-US"/>
              </w:rPr>
            </w:pPr>
            <w:r w:rsidRPr="00BB06B6">
              <w:rPr>
                <w:szCs w:val="24"/>
                <w:lang w:val="en-US"/>
              </w:rPr>
              <w:t>Castletown Geoghegan,</w:t>
            </w:r>
          </w:p>
          <w:p w:rsidRPr="00BB06B6" w:rsidR="00BB06B6" w:rsidP="00C10F5A" w:rsidRDefault="00BB06B6" w14:paraId="1F142F0E" w14:textId="77777777">
            <w:pPr>
              <w:spacing w:line="259" w:lineRule="auto"/>
              <w:rPr>
                <w:szCs w:val="24"/>
                <w:lang w:val="en-US"/>
              </w:rPr>
            </w:pPr>
            <w:r w:rsidRPr="00BB06B6">
              <w:rPr>
                <w:szCs w:val="24"/>
                <w:lang w:val="en-US"/>
              </w:rPr>
              <w:t>Mullingar,</w:t>
            </w:r>
          </w:p>
          <w:p w:rsidRPr="00BB06B6" w:rsidR="00BB06B6" w:rsidP="00C10F5A" w:rsidRDefault="00BB06B6" w14:paraId="10B459E9" w14:textId="77777777">
            <w:pPr>
              <w:spacing w:line="259" w:lineRule="auto"/>
              <w:rPr>
                <w:szCs w:val="24"/>
                <w:lang w:val="en-US"/>
              </w:rPr>
            </w:pPr>
            <w:r w:rsidRPr="00BB06B6">
              <w:rPr>
                <w:szCs w:val="24"/>
                <w:lang w:val="en-US"/>
              </w:rPr>
              <w:t>Co. Westmeath.</w:t>
            </w:r>
          </w:p>
          <w:p w:rsidRPr="00BB06B6" w:rsidR="00BB06B6" w:rsidP="00C10F5A" w:rsidRDefault="00BB06B6" w14:paraId="00FF41F1" w14:textId="77777777">
            <w:pPr>
              <w:spacing w:line="259" w:lineRule="auto"/>
              <w:rPr>
                <w:szCs w:val="24"/>
                <w:lang w:val="en-US"/>
              </w:rPr>
            </w:pPr>
            <w:r w:rsidRPr="00BB06B6">
              <w:rPr>
                <w:szCs w:val="24"/>
                <w:lang w:val="en-US"/>
              </w:rPr>
              <w:t>N91 W97W</w:t>
            </w:r>
          </w:p>
          <w:p w:rsidRPr="00BB06B6" w:rsidR="00BB06B6" w:rsidP="00C10F5A" w:rsidRDefault="00BB06B6" w14:paraId="72FA7E24" w14:textId="2D71D0D6">
            <w:pPr>
              <w:spacing w:line="259" w:lineRule="auto"/>
              <w:rPr>
                <w:szCs w:val="24"/>
                <w:lang w:val="en-US"/>
              </w:rPr>
            </w:pPr>
            <w:r w:rsidRPr="00BB06B6">
              <w:rPr>
                <w:szCs w:val="24"/>
                <w:lang w:val="en-US"/>
              </w:rPr>
              <w:t xml:space="preserve">Tel: 087 810 6951 </w:t>
            </w:r>
          </w:p>
          <w:p w:rsidRPr="00BB06B6" w:rsidR="00BB06B6" w:rsidP="00C10F5A" w:rsidRDefault="00BB06B6" w14:paraId="02655A6E" w14:textId="0E6724CC">
            <w:pPr>
              <w:spacing w:line="259" w:lineRule="auto"/>
              <w:rPr>
                <w:szCs w:val="24"/>
                <w:lang w:val="en-US"/>
              </w:rPr>
            </w:pPr>
            <w:r w:rsidRPr="00BB06B6">
              <w:rPr>
                <w:szCs w:val="24"/>
                <w:lang w:val="en-US"/>
              </w:rPr>
              <w:t xml:space="preserve">Email: </w:t>
            </w:r>
            <w:hyperlink w:history="1" r:id="rId16">
              <w:r w:rsidRPr="00BB06B6">
                <w:rPr>
                  <w:rStyle w:val="Hyperlink"/>
                  <w:szCs w:val="24"/>
                  <w:lang w:val="en-US"/>
                </w:rPr>
                <w:t>info@lilliputadventure.com</w:t>
              </w:r>
            </w:hyperlink>
          </w:p>
          <w:p w:rsidRPr="00BB06B6" w:rsidR="00BB06B6" w:rsidP="00C10F5A" w:rsidRDefault="00BB06B6" w14:paraId="44C57D7E" w14:textId="785DEDE8">
            <w:pPr>
              <w:spacing w:line="259" w:lineRule="auto"/>
              <w:rPr>
                <w:szCs w:val="24"/>
                <w:lang w:val="en-US"/>
              </w:rPr>
            </w:pPr>
            <w:r w:rsidRPr="00BB06B6">
              <w:rPr>
                <w:szCs w:val="24"/>
                <w:lang w:val="en-US"/>
              </w:rPr>
              <w:t xml:space="preserve">Distance from </w:t>
            </w:r>
            <w:proofErr w:type="spellStart"/>
            <w:r w:rsidRPr="00BB06B6">
              <w:rPr>
                <w:szCs w:val="24"/>
                <w:lang w:val="en-US"/>
              </w:rPr>
              <w:t>Ashbourne</w:t>
            </w:r>
            <w:proofErr w:type="spellEnd"/>
            <w:r w:rsidRPr="00BB06B6">
              <w:rPr>
                <w:szCs w:val="24"/>
                <w:lang w:val="en-US"/>
              </w:rPr>
              <w:t>: 102km (1hr 9min)</w:t>
            </w:r>
          </w:p>
          <w:p w:rsidRPr="00BB06B6" w:rsidR="00BB06B6" w:rsidP="00C10F5A" w:rsidRDefault="00BB06B6" w14:paraId="4B1105DD" w14:textId="3A5A4B4D">
            <w:pPr>
              <w:spacing w:line="259" w:lineRule="auto"/>
              <w:rPr>
                <w:szCs w:val="24"/>
                <w:lang w:val="en-US"/>
              </w:rPr>
            </w:pPr>
            <w:r w:rsidRPr="00BB06B6">
              <w:rPr>
                <w:szCs w:val="24"/>
                <w:lang w:val="en-US"/>
              </w:rPr>
              <w:t>Cost: €30 per pupil</w:t>
            </w:r>
          </w:p>
        </w:tc>
      </w:tr>
      <w:tr w:rsidR="00C10F5A" w:rsidTr="00C10F5A" w14:paraId="1D51F226" w14:textId="77777777">
        <w:tc>
          <w:tcPr>
            <w:tcW w:w="4508" w:type="dxa"/>
          </w:tcPr>
          <w:p w:rsidRPr="00CC79E7" w:rsidR="001E0E84" w:rsidP="001E0E84" w:rsidRDefault="001E0E84" w14:paraId="01711F63" w14:textId="77777777">
            <w:pPr>
              <w:spacing w:line="240" w:lineRule="auto"/>
              <w:rPr>
                <w:b/>
                <w:bCs/>
                <w:szCs w:val="24"/>
              </w:rPr>
            </w:pPr>
            <w:proofErr w:type="spellStart"/>
            <w:r w:rsidRPr="00CC79E7">
              <w:rPr>
                <w:b/>
                <w:bCs/>
                <w:szCs w:val="24"/>
              </w:rPr>
              <w:t>Explorium</w:t>
            </w:r>
            <w:proofErr w:type="spellEnd"/>
            <w:r w:rsidRPr="00CC79E7">
              <w:rPr>
                <w:b/>
                <w:bCs/>
                <w:szCs w:val="24"/>
              </w:rPr>
              <w:t xml:space="preserve"> National Sport and Science Centre </w:t>
            </w:r>
          </w:p>
          <w:p w:rsidRPr="00CC79E7" w:rsidR="001E0E84" w:rsidP="001E0E84" w:rsidRDefault="001E0E84" w14:paraId="6BCDDC8C" w14:textId="77777777">
            <w:pPr>
              <w:spacing w:line="240" w:lineRule="auto"/>
              <w:rPr>
                <w:szCs w:val="24"/>
              </w:rPr>
            </w:pPr>
            <w:proofErr w:type="spellStart"/>
            <w:r w:rsidRPr="00CC79E7">
              <w:rPr>
                <w:szCs w:val="24"/>
              </w:rPr>
              <w:t>Blackglen</w:t>
            </w:r>
            <w:proofErr w:type="spellEnd"/>
            <w:r w:rsidRPr="00CC79E7">
              <w:rPr>
                <w:szCs w:val="24"/>
              </w:rPr>
              <w:t xml:space="preserve"> Road, </w:t>
            </w:r>
          </w:p>
          <w:p w:rsidRPr="00CC79E7" w:rsidR="001E0E84" w:rsidP="001E0E84" w:rsidRDefault="001E0E84" w14:paraId="5392E0EB" w14:textId="77777777">
            <w:pPr>
              <w:spacing w:line="240" w:lineRule="auto"/>
              <w:rPr>
                <w:szCs w:val="24"/>
              </w:rPr>
            </w:pPr>
            <w:r w:rsidRPr="00CC79E7">
              <w:rPr>
                <w:szCs w:val="24"/>
              </w:rPr>
              <w:t xml:space="preserve">Sandyford, </w:t>
            </w:r>
          </w:p>
          <w:p w:rsidRPr="00CC79E7" w:rsidR="001E0E84" w:rsidP="001E0E84" w:rsidRDefault="001E0E84" w14:paraId="44CB78B4" w14:textId="77777777">
            <w:pPr>
              <w:spacing w:line="240" w:lineRule="auto"/>
              <w:rPr>
                <w:szCs w:val="24"/>
              </w:rPr>
            </w:pPr>
            <w:r w:rsidRPr="00CC79E7">
              <w:rPr>
                <w:szCs w:val="24"/>
              </w:rPr>
              <w:t>Dublin.</w:t>
            </w:r>
          </w:p>
          <w:p w:rsidRPr="00CC79E7" w:rsidR="001E0E84" w:rsidP="001E0E84" w:rsidRDefault="001E0E84" w14:paraId="4CE2695B" w14:textId="77777777">
            <w:pPr>
              <w:spacing w:line="240" w:lineRule="auto"/>
              <w:rPr>
                <w:szCs w:val="24"/>
              </w:rPr>
            </w:pPr>
            <w:r w:rsidRPr="00CC79E7">
              <w:rPr>
                <w:szCs w:val="24"/>
              </w:rPr>
              <w:t>Tel: 01 960 2000</w:t>
            </w:r>
          </w:p>
          <w:p w:rsidRPr="00CC79E7" w:rsidR="001E0E84" w:rsidP="001E0E84" w:rsidRDefault="001E0E84" w14:paraId="24F0AB57" w14:textId="77777777">
            <w:pPr>
              <w:spacing w:line="240" w:lineRule="auto"/>
              <w:rPr>
                <w:szCs w:val="24"/>
              </w:rPr>
            </w:pPr>
            <w:r w:rsidRPr="00CC79E7">
              <w:rPr>
                <w:szCs w:val="24"/>
              </w:rPr>
              <w:t>Email: info@explorium.ie</w:t>
            </w:r>
          </w:p>
          <w:p w:rsidRPr="00CC79E7" w:rsidR="001E0E84" w:rsidP="001E0E84" w:rsidRDefault="001E0E84" w14:paraId="3FE9F5EF" w14:textId="77777777">
            <w:pPr>
              <w:spacing w:line="240" w:lineRule="auto"/>
              <w:rPr>
                <w:szCs w:val="24"/>
              </w:rPr>
            </w:pPr>
            <w:r w:rsidRPr="00CC79E7">
              <w:rPr>
                <w:szCs w:val="24"/>
              </w:rPr>
              <w:t>Distance from Ashbourne: 42km (35min)</w:t>
            </w:r>
          </w:p>
          <w:p w:rsidRPr="00CC79E7" w:rsidR="002523EA" w:rsidP="001E0E84" w:rsidRDefault="001E0E84" w14:paraId="6BFE7E9B" w14:textId="51694993">
            <w:pPr>
              <w:spacing w:line="259" w:lineRule="auto"/>
              <w:rPr>
                <w:szCs w:val="24"/>
              </w:rPr>
            </w:pPr>
            <w:r w:rsidRPr="00CC79E7">
              <w:rPr>
                <w:szCs w:val="24"/>
              </w:rPr>
              <w:t xml:space="preserve">Cost: </w:t>
            </w:r>
            <w:r w:rsidRPr="00CC79E7" w:rsidR="002523EA">
              <w:rPr>
                <w:szCs w:val="24"/>
              </w:rPr>
              <w:t>Science 6+ €20 per pupil</w:t>
            </w:r>
          </w:p>
          <w:p w:rsidRPr="00CC79E7" w:rsidR="00C10F5A" w:rsidP="001E0E84" w:rsidRDefault="001E0E84" w14:paraId="0A211C9C" w14:textId="22492ADF">
            <w:pPr>
              <w:spacing w:line="259" w:lineRule="auto"/>
              <w:rPr>
                <w:szCs w:val="24"/>
                <w:lang w:val="en-US"/>
              </w:rPr>
            </w:pPr>
            <w:r w:rsidRPr="00CC79E7">
              <w:rPr>
                <w:szCs w:val="24"/>
              </w:rPr>
              <w:t>Science plus Sport 6+ €28 per pupil</w:t>
            </w:r>
          </w:p>
        </w:tc>
        <w:tc>
          <w:tcPr>
            <w:tcW w:w="4508" w:type="dxa"/>
          </w:tcPr>
          <w:p w:rsidRPr="00BB06B6" w:rsidR="00C10F5A" w:rsidP="00C10F5A" w:rsidRDefault="00BB06B6" w14:paraId="73CA831D" w14:textId="5386A5C0">
            <w:pPr>
              <w:spacing w:line="259" w:lineRule="auto"/>
              <w:rPr>
                <w:b/>
                <w:bCs/>
                <w:szCs w:val="24"/>
                <w:lang w:val="en-US"/>
              </w:rPr>
            </w:pPr>
            <w:proofErr w:type="spellStart"/>
            <w:r w:rsidRPr="00BB06B6">
              <w:rPr>
                <w:b/>
                <w:bCs/>
                <w:szCs w:val="24"/>
                <w:lang w:val="en-US"/>
              </w:rPr>
              <w:t>Redhills</w:t>
            </w:r>
            <w:proofErr w:type="spellEnd"/>
            <w:r w:rsidRPr="00BB06B6">
              <w:rPr>
                <w:b/>
                <w:bCs/>
                <w:szCs w:val="24"/>
                <w:lang w:val="en-US"/>
              </w:rPr>
              <w:t xml:space="preserve"> Adventure Kildare</w:t>
            </w:r>
          </w:p>
          <w:p w:rsidRPr="00BB06B6" w:rsidR="00BB06B6" w:rsidP="00C10F5A" w:rsidRDefault="00BB06B6" w14:paraId="6F91AAF6" w14:textId="5B680205">
            <w:pPr>
              <w:spacing w:line="259" w:lineRule="auto"/>
              <w:rPr>
                <w:szCs w:val="24"/>
                <w:lang w:val="en-US"/>
              </w:rPr>
            </w:pPr>
            <w:proofErr w:type="spellStart"/>
            <w:r w:rsidRPr="00BB06B6">
              <w:rPr>
                <w:szCs w:val="24"/>
                <w:lang w:val="en-US"/>
              </w:rPr>
              <w:t>Redhills</w:t>
            </w:r>
            <w:proofErr w:type="spellEnd"/>
            <w:r w:rsidRPr="00BB06B6">
              <w:rPr>
                <w:szCs w:val="24"/>
                <w:lang w:val="en-US"/>
              </w:rPr>
              <w:t>,</w:t>
            </w:r>
          </w:p>
          <w:p w:rsidRPr="00BB06B6" w:rsidR="00BB06B6" w:rsidP="00C10F5A" w:rsidRDefault="00BB06B6" w14:paraId="7F93E6CD" w14:textId="10649D7F">
            <w:pPr>
              <w:spacing w:line="259" w:lineRule="auto"/>
              <w:rPr>
                <w:szCs w:val="24"/>
                <w:lang w:val="en-US"/>
              </w:rPr>
            </w:pPr>
            <w:r w:rsidRPr="00BB06B6">
              <w:rPr>
                <w:szCs w:val="24"/>
                <w:lang w:val="en-US"/>
              </w:rPr>
              <w:t>Kildare,</w:t>
            </w:r>
          </w:p>
          <w:p w:rsidRPr="00BB06B6" w:rsidR="00BB06B6" w:rsidP="00C10F5A" w:rsidRDefault="00BB06B6" w14:paraId="7EFABD91" w14:textId="7F9CD4EA">
            <w:pPr>
              <w:spacing w:line="259" w:lineRule="auto"/>
              <w:rPr>
                <w:szCs w:val="24"/>
                <w:lang w:val="en-US"/>
              </w:rPr>
            </w:pPr>
            <w:r w:rsidRPr="00BB06B6">
              <w:rPr>
                <w:szCs w:val="24"/>
                <w:lang w:val="en-US"/>
              </w:rPr>
              <w:t>Co. Kildare.</w:t>
            </w:r>
          </w:p>
          <w:p w:rsidRPr="00BB06B6" w:rsidR="00BB06B6" w:rsidP="00C10F5A" w:rsidRDefault="00BB06B6" w14:paraId="3EA1112A" w14:textId="4D4F8ABC">
            <w:pPr>
              <w:spacing w:line="259" w:lineRule="auto"/>
              <w:rPr>
                <w:szCs w:val="24"/>
                <w:lang w:val="en-US"/>
              </w:rPr>
            </w:pPr>
            <w:r w:rsidRPr="00BB06B6">
              <w:rPr>
                <w:szCs w:val="24"/>
                <w:lang w:val="en-US"/>
              </w:rPr>
              <w:t>Tel: 087 248 1246</w:t>
            </w:r>
          </w:p>
          <w:p w:rsidRPr="00BB06B6" w:rsidR="00BB06B6" w:rsidP="00C10F5A" w:rsidRDefault="00BB06B6" w14:paraId="7F8A36F8" w14:textId="21E9A32F">
            <w:pPr>
              <w:spacing w:line="259" w:lineRule="auto"/>
              <w:rPr>
                <w:szCs w:val="24"/>
                <w:lang w:val="en-US"/>
              </w:rPr>
            </w:pPr>
            <w:r w:rsidRPr="00BB06B6">
              <w:rPr>
                <w:szCs w:val="24"/>
                <w:lang w:val="en-US"/>
              </w:rPr>
              <w:t xml:space="preserve">Email: </w:t>
            </w:r>
            <w:hyperlink w:history="1" r:id="rId17">
              <w:r w:rsidRPr="00BB06B6">
                <w:rPr>
                  <w:rStyle w:val="Hyperlink"/>
                  <w:szCs w:val="24"/>
                  <w:lang w:val="en-US"/>
                </w:rPr>
                <w:t>info@redhillsadventure.ie</w:t>
              </w:r>
            </w:hyperlink>
          </w:p>
          <w:p w:rsidRPr="00BB06B6" w:rsidR="00BB06B6" w:rsidP="00C10F5A" w:rsidRDefault="00BB06B6" w14:paraId="401DEC55" w14:textId="546684AD">
            <w:pPr>
              <w:spacing w:line="259" w:lineRule="auto"/>
              <w:rPr>
                <w:szCs w:val="24"/>
                <w:lang w:val="en-US"/>
              </w:rPr>
            </w:pPr>
            <w:r w:rsidRPr="00BB06B6">
              <w:rPr>
                <w:szCs w:val="24"/>
                <w:lang w:val="en-US"/>
              </w:rPr>
              <w:t xml:space="preserve">Distance from </w:t>
            </w:r>
            <w:proofErr w:type="spellStart"/>
            <w:r w:rsidRPr="00BB06B6">
              <w:rPr>
                <w:szCs w:val="24"/>
                <w:lang w:val="en-US"/>
              </w:rPr>
              <w:t>Ashbourne</w:t>
            </w:r>
            <w:proofErr w:type="spellEnd"/>
            <w:r w:rsidRPr="00BB06B6">
              <w:rPr>
                <w:szCs w:val="24"/>
                <w:lang w:val="en-US"/>
              </w:rPr>
              <w:t>: 78km (54mins)</w:t>
            </w:r>
          </w:p>
          <w:p w:rsidRPr="00BB06B6" w:rsidR="00BB06B6" w:rsidP="00C10F5A" w:rsidRDefault="00BB06B6" w14:paraId="7BFCCEC4" w14:textId="69AFEA8A">
            <w:pPr>
              <w:spacing w:line="259" w:lineRule="auto"/>
              <w:rPr>
                <w:szCs w:val="24"/>
                <w:lang w:val="en-US"/>
              </w:rPr>
            </w:pPr>
            <w:r w:rsidRPr="00BB06B6">
              <w:rPr>
                <w:szCs w:val="24"/>
                <w:lang w:val="en-US"/>
              </w:rPr>
              <w:t>Cost: Need to contact</w:t>
            </w:r>
          </w:p>
          <w:p w:rsidRPr="00BB06B6" w:rsidR="00BB06B6" w:rsidP="00C10F5A" w:rsidRDefault="00BB06B6" w14:paraId="33534A30" w14:textId="429546D0">
            <w:pPr>
              <w:spacing w:line="259" w:lineRule="auto"/>
              <w:rPr>
                <w:szCs w:val="24"/>
                <w:lang w:val="en-US"/>
              </w:rPr>
            </w:pPr>
          </w:p>
        </w:tc>
      </w:tr>
    </w:tbl>
    <w:p w:rsidRPr="00563DEC" w:rsidR="00563DEC" w:rsidP="00563DEC" w:rsidRDefault="0C7C42F3" w14:paraId="37A52EDE" w14:textId="7D1E306A">
      <w:r>
        <w:t xml:space="preserve">*Note: Costs </w:t>
      </w:r>
      <w:r w:rsidR="44117262">
        <w:t xml:space="preserve">outlined are from </w:t>
      </w:r>
      <w:r>
        <w:t>June 2021</w:t>
      </w:r>
    </w:p>
    <w:sectPr w:rsidRPr="00563DEC" w:rsidR="00563DEC" w:rsidSect="00523025">
      <w:headerReference w:type="default" r:id="rId18"/>
      <w:footerReference w:type="default" r:id="rId19"/>
      <w:pgSz w:w="11906" w:h="16838" w:orient="portrait"/>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1F10" w:rsidP="00523025" w:rsidRDefault="00261F10" w14:paraId="1DDF4490" w14:textId="77777777">
      <w:pPr>
        <w:spacing w:after="0" w:line="240" w:lineRule="auto"/>
      </w:pPr>
      <w:r>
        <w:separator/>
      </w:r>
    </w:p>
  </w:endnote>
  <w:endnote w:type="continuationSeparator" w:id="0">
    <w:p w:rsidR="00261F10" w:rsidP="00523025" w:rsidRDefault="00261F10" w14:paraId="1397DB5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487084"/>
      <w:docPartObj>
        <w:docPartGallery w:val="Page Numbers (Bottom of Page)"/>
        <w:docPartUnique/>
      </w:docPartObj>
    </w:sdtPr>
    <w:sdtEndPr>
      <w:rPr>
        <w:noProof/>
      </w:rPr>
    </w:sdtEndPr>
    <w:sdtContent>
      <w:p w:rsidR="00523025" w:rsidRDefault="00523025" w14:paraId="3DC1D9D4" w14:textId="187E4B7E">
        <w:pPr>
          <w:pStyle w:val="Footer"/>
        </w:pPr>
        <w:r>
          <w:t xml:space="preserve">                                                                             </w:t>
        </w:r>
        <w:r>
          <w:fldChar w:fldCharType="begin"/>
        </w:r>
        <w:r>
          <w:instrText xml:space="preserve"> PAGE   \* MERGEFORMAT </w:instrText>
        </w:r>
        <w:r>
          <w:fldChar w:fldCharType="separate"/>
        </w:r>
        <w:r>
          <w:rPr>
            <w:noProof/>
          </w:rPr>
          <w:t>2</w:t>
        </w:r>
        <w:r>
          <w:rPr>
            <w:noProof/>
          </w:rPr>
          <w:fldChar w:fldCharType="end"/>
        </w:r>
      </w:p>
    </w:sdtContent>
  </w:sdt>
  <w:p w:rsidR="00523025" w:rsidP="00523025" w:rsidRDefault="00523025" w14:paraId="4EE1FBE7" w14:textId="064140E0">
    <w:pPr>
      <w:pStyle w:val="Footer"/>
      <w:tabs>
        <w:tab w:val="clear" w:pos="4513"/>
        <w:tab w:val="clear" w:pos="9026"/>
        <w:tab w:val="left" w:pos="700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1F10" w:rsidP="00523025" w:rsidRDefault="00261F10" w14:paraId="50FFD738" w14:textId="77777777">
      <w:pPr>
        <w:spacing w:after="0" w:line="240" w:lineRule="auto"/>
      </w:pPr>
      <w:r>
        <w:separator/>
      </w:r>
    </w:p>
  </w:footnote>
  <w:footnote w:type="continuationSeparator" w:id="0">
    <w:p w:rsidR="00261F10" w:rsidP="00523025" w:rsidRDefault="00261F10" w14:paraId="7D43CA1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23025" w:rsidP="006D08AB" w:rsidRDefault="00523025" w14:paraId="06113A78" w14:textId="5ABF8A0C">
    <w:pPr>
      <w:pStyle w:val="Header"/>
      <w:jc w:val="center"/>
    </w:pPr>
    <w:r>
      <w:rPr>
        <w:noProof/>
      </w:rPr>
      <w:drawing>
        <wp:anchor distT="0" distB="0" distL="114300" distR="114300" simplePos="0" relativeHeight="251696128" behindDoc="0" locked="0" layoutInCell="1" allowOverlap="1" wp14:anchorId="57333148" wp14:editId="0DE44FEA">
          <wp:simplePos x="0" y="0"/>
          <wp:positionH relativeFrom="column">
            <wp:posOffset>4562475</wp:posOffset>
          </wp:positionH>
          <wp:positionV relativeFrom="paragraph">
            <wp:posOffset>7620</wp:posOffset>
          </wp:positionV>
          <wp:extent cx="1357200" cy="662400"/>
          <wp:effectExtent l="0" t="0" r="0" b="4445"/>
          <wp:wrapSquare wrapText="bothSides"/>
          <wp:docPr id="5" name="Picture 5" descr="C:\Users\EMurphy.ANS\AppData\Local\Microsoft\Windows\INetCache\Content.MSO\4733758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Murphy.ANS\AppData\Local\Microsoft\Windows\INetCache\Content.MSO\47337586.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7200" cy="662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0" layoutInCell="1" allowOverlap="1" wp14:anchorId="73CBF9EA" wp14:editId="76A7B04C">
          <wp:simplePos x="0" y="0"/>
          <wp:positionH relativeFrom="column">
            <wp:posOffset>-581025</wp:posOffset>
          </wp:positionH>
          <wp:positionV relativeFrom="topMargin">
            <wp:align>bottom</wp:align>
          </wp:positionV>
          <wp:extent cx="1360800" cy="666000"/>
          <wp:effectExtent l="0" t="0" r="0" b="127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0800" cy="66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08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2397"/>
    <w:multiLevelType w:val="hybridMultilevel"/>
    <w:tmpl w:val="18CA757C"/>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 w15:restartNumberingAfterBreak="0">
    <w:nsid w:val="00777911"/>
    <w:multiLevelType w:val="hybridMultilevel"/>
    <w:tmpl w:val="A218F374"/>
    <w:lvl w:ilvl="0" w:tplc="2AE6111E">
      <w:start w:val="1"/>
      <w:numFmt w:val="decimal"/>
      <w:pStyle w:val="Eoin"/>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09E6A87"/>
    <w:multiLevelType w:val="hybridMultilevel"/>
    <w:tmpl w:val="073CCDF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1C757F1"/>
    <w:multiLevelType w:val="hybridMultilevel"/>
    <w:tmpl w:val="22FA4184"/>
    <w:lvl w:ilvl="0" w:tplc="51CA37B2">
      <w:numFmt w:val="bullet"/>
      <w:lvlText w:val=""/>
      <w:lvlJc w:val="left"/>
      <w:pPr>
        <w:ind w:left="720" w:hanging="360"/>
      </w:pPr>
      <w:rPr>
        <w:rFonts w:hint="default" w:ascii="Symbol" w:hAnsi="Symbol" w:eastAsiaTheme="minorHAnsi" w:cstheme="minorBidi"/>
      </w:rPr>
    </w:lvl>
    <w:lvl w:ilvl="1" w:tplc="1AF0D0B2">
      <w:numFmt w:val="bullet"/>
      <w:lvlText w:val="•"/>
      <w:lvlJc w:val="left"/>
      <w:pPr>
        <w:ind w:left="1440" w:hanging="360"/>
      </w:pPr>
      <w:rPr>
        <w:rFonts w:hint="default" w:ascii="Calibri" w:hAnsi="Calibri" w:cs="Calibri" w:eastAsiaTheme="minorHAnsi"/>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3E50B7F"/>
    <w:multiLevelType w:val="hybridMultilevel"/>
    <w:tmpl w:val="69344CD4"/>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5" w15:restartNumberingAfterBreak="0">
    <w:nsid w:val="05E84AF1"/>
    <w:multiLevelType w:val="hybridMultilevel"/>
    <w:tmpl w:val="913ADC18"/>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6" w15:restartNumberingAfterBreak="0">
    <w:nsid w:val="096A5E1E"/>
    <w:multiLevelType w:val="hybridMultilevel"/>
    <w:tmpl w:val="C8F2877A"/>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7" w15:restartNumberingAfterBreak="0">
    <w:nsid w:val="159A6F19"/>
    <w:multiLevelType w:val="hybridMultilevel"/>
    <w:tmpl w:val="DFBCBA9A"/>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8" w15:restartNumberingAfterBreak="0">
    <w:nsid w:val="2D887D22"/>
    <w:multiLevelType w:val="hybridMultilevel"/>
    <w:tmpl w:val="9D28844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F0811AC"/>
    <w:multiLevelType w:val="hybridMultilevel"/>
    <w:tmpl w:val="63369CBC"/>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0" w15:restartNumberingAfterBreak="0">
    <w:nsid w:val="319D1051"/>
    <w:multiLevelType w:val="hybridMultilevel"/>
    <w:tmpl w:val="67A6CF4C"/>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1" w15:restartNumberingAfterBreak="0">
    <w:nsid w:val="32715793"/>
    <w:multiLevelType w:val="hybridMultilevel"/>
    <w:tmpl w:val="ED44F4EC"/>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2" w15:restartNumberingAfterBreak="0">
    <w:nsid w:val="36187D8A"/>
    <w:multiLevelType w:val="hybridMultilevel"/>
    <w:tmpl w:val="EB522F66"/>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3" w15:restartNumberingAfterBreak="0">
    <w:nsid w:val="3D3846D8"/>
    <w:multiLevelType w:val="hybridMultilevel"/>
    <w:tmpl w:val="26E80220"/>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4" w15:restartNumberingAfterBreak="0">
    <w:nsid w:val="4436018E"/>
    <w:multiLevelType w:val="hybridMultilevel"/>
    <w:tmpl w:val="929049A4"/>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5" w15:restartNumberingAfterBreak="0">
    <w:nsid w:val="47B34F1B"/>
    <w:multiLevelType w:val="hybridMultilevel"/>
    <w:tmpl w:val="05D62CDC"/>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6" w15:restartNumberingAfterBreak="0">
    <w:nsid w:val="52B93E3F"/>
    <w:multiLevelType w:val="hybridMultilevel"/>
    <w:tmpl w:val="8D6C030E"/>
    <w:lvl w:ilvl="0" w:tplc="51CA37B2">
      <w:numFmt w:val="bullet"/>
      <w:lvlText w:val=""/>
      <w:lvlJc w:val="left"/>
      <w:pPr>
        <w:ind w:left="720" w:hanging="360"/>
      </w:pPr>
      <w:rPr>
        <w:rFonts w:hint="default" w:ascii="Symbol" w:hAnsi="Symbol" w:eastAsiaTheme="minorHAnsi" w:cstheme="minorBidi"/>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7" w15:restartNumberingAfterBreak="0">
    <w:nsid w:val="533E421A"/>
    <w:multiLevelType w:val="hybridMultilevel"/>
    <w:tmpl w:val="3C1C7380"/>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8" w15:restartNumberingAfterBreak="0">
    <w:nsid w:val="534E2E5C"/>
    <w:multiLevelType w:val="hybridMultilevel"/>
    <w:tmpl w:val="583C47BC"/>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9" w15:restartNumberingAfterBreak="0">
    <w:nsid w:val="54046B8E"/>
    <w:multiLevelType w:val="hybridMultilevel"/>
    <w:tmpl w:val="C3FAF6F2"/>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0" w15:restartNumberingAfterBreak="0">
    <w:nsid w:val="564C7B80"/>
    <w:multiLevelType w:val="hybridMultilevel"/>
    <w:tmpl w:val="57B2DB38"/>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1" w15:restartNumberingAfterBreak="0">
    <w:nsid w:val="5AA5364F"/>
    <w:multiLevelType w:val="hybridMultilevel"/>
    <w:tmpl w:val="141CFD4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E1B7FD0"/>
    <w:multiLevelType w:val="hybridMultilevel"/>
    <w:tmpl w:val="2F043BEE"/>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3" w15:restartNumberingAfterBreak="0">
    <w:nsid w:val="5E97140A"/>
    <w:multiLevelType w:val="hybridMultilevel"/>
    <w:tmpl w:val="F90AB864"/>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4" w15:restartNumberingAfterBreak="0">
    <w:nsid w:val="5F797AF4"/>
    <w:multiLevelType w:val="hybridMultilevel"/>
    <w:tmpl w:val="67F6E9F0"/>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5" w15:restartNumberingAfterBreak="0">
    <w:nsid w:val="5FCE3393"/>
    <w:multiLevelType w:val="hybridMultilevel"/>
    <w:tmpl w:val="B666020E"/>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6" w15:restartNumberingAfterBreak="0">
    <w:nsid w:val="64387CA3"/>
    <w:multiLevelType w:val="hybridMultilevel"/>
    <w:tmpl w:val="840AFFB4"/>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7" w15:restartNumberingAfterBreak="0">
    <w:nsid w:val="64B24AA5"/>
    <w:multiLevelType w:val="hybridMultilevel"/>
    <w:tmpl w:val="E1D063AA"/>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8" w15:restartNumberingAfterBreak="0">
    <w:nsid w:val="65497825"/>
    <w:multiLevelType w:val="hybridMultilevel"/>
    <w:tmpl w:val="DECA9EC2"/>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9" w15:restartNumberingAfterBreak="0">
    <w:nsid w:val="667A3058"/>
    <w:multiLevelType w:val="hybridMultilevel"/>
    <w:tmpl w:val="DD0CCA0A"/>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0" w15:restartNumberingAfterBreak="0">
    <w:nsid w:val="66C60A71"/>
    <w:multiLevelType w:val="hybridMultilevel"/>
    <w:tmpl w:val="7E84FFD0"/>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1" w15:restartNumberingAfterBreak="0">
    <w:nsid w:val="68851263"/>
    <w:multiLevelType w:val="multilevel"/>
    <w:tmpl w:val="BAA02964"/>
    <w:lvl w:ilvl="0">
      <w:start w:val="1"/>
      <w:numFmt w:val="decimal"/>
      <w:pStyle w:val="Heading1"/>
      <w:lvlText w:val="%1."/>
      <w:lvlJc w:val="left"/>
      <w:pPr>
        <w:ind w:left="1494" w:hanging="360"/>
      </w:pPr>
      <w:rPr>
        <w:rFonts w:hint="default"/>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32" w15:restartNumberingAfterBreak="0">
    <w:nsid w:val="69106876"/>
    <w:multiLevelType w:val="hybridMultilevel"/>
    <w:tmpl w:val="0396E7A4"/>
    <w:lvl w:ilvl="0" w:tplc="51CA37B2">
      <w:numFmt w:val="bullet"/>
      <w:lvlText w:val=""/>
      <w:lvlJc w:val="left"/>
      <w:pPr>
        <w:ind w:left="720" w:hanging="360"/>
      </w:pPr>
      <w:rPr>
        <w:rFonts w:hint="default" w:ascii="Symbol" w:hAnsi="Symbol" w:eastAsiaTheme="minorHAnsi" w:cstheme="minorBidi"/>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3" w15:restartNumberingAfterBreak="0">
    <w:nsid w:val="777B092F"/>
    <w:multiLevelType w:val="hybridMultilevel"/>
    <w:tmpl w:val="10225D62"/>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4" w15:restartNumberingAfterBreak="0">
    <w:nsid w:val="781215DC"/>
    <w:multiLevelType w:val="hybridMultilevel"/>
    <w:tmpl w:val="04F8DCF8"/>
    <w:lvl w:ilvl="0" w:tplc="51CA37B2">
      <w:numFmt w:val="bullet"/>
      <w:lvlText w:val=""/>
      <w:lvlJc w:val="left"/>
      <w:pPr>
        <w:ind w:left="720" w:hanging="360"/>
      </w:pPr>
      <w:rPr>
        <w:rFonts w:hint="default" w:ascii="Symbol" w:hAnsi="Symbol" w:eastAsiaTheme="minorHAnsi" w:cstheme="minorBidi"/>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5" w15:restartNumberingAfterBreak="0">
    <w:nsid w:val="7A7703AA"/>
    <w:multiLevelType w:val="hybridMultilevel"/>
    <w:tmpl w:val="8AC4176C"/>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6" w15:restartNumberingAfterBreak="0">
    <w:nsid w:val="7B7C0D2C"/>
    <w:multiLevelType w:val="hybridMultilevel"/>
    <w:tmpl w:val="04EC53BC"/>
    <w:lvl w:ilvl="0" w:tplc="18090001">
      <w:start w:val="1"/>
      <w:numFmt w:val="bullet"/>
      <w:lvlText w:val=""/>
      <w:lvlJc w:val="left"/>
      <w:pPr>
        <w:ind w:left="780" w:hanging="360"/>
      </w:pPr>
      <w:rPr>
        <w:rFonts w:hint="default" w:ascii="Symbol" w:hAnsi="Symbol"/>
      </w:rPr>
    </w:lvl>
    <w:lvl w:ilvl="1" w:tplc="18090003" w:tentative="1">
      <w:start w:val="1"/>
      <w:numFmt w:val="bullet"/>
      <w:lvlText w:val="o"/>
      <w:lvlJc w:val="left"/>
      <w:pPr>
        <w:ind w:left="1500" w:hanging="360"/>
      </w:pPr>
      <w:rPr>
        <w:rFonts w:hint="default" w:ascii="Courier New" w:hAnsi="Courier New" w:cs="Courier New"/>
      </w:rPr>
    </w:lvl>
    <w:lvl w:ilvl="2" w:tplc="18090005" w:tentative="1">
      <w:start w:val="1"/>
      <w:numFmt w:val="bullet"/>
      <w:lvlText w:val=""/>
      <w:lvlJc w:val="left"/>
      <w:pPr>
        <w:ind w:left="2220" w:hanging="360"/>
      </w:pPr>
      <w:rPr>
        <w:rFonts w:hint="default" w:ascii="Wingdings" w:hAnsi="Wingdings"/>
      </w:rPr>
    </w:lvl>
    <w:lvl w:ilvl="3" w:tplc="18090001" w:tentative="1">
      <w:start w:val="1"/>
      <w:numFmt w:val="bullet"/>
      <w:lvlText w:val=""/>
      <w:lvlJc w:val="left"/>
      <w:pPr>
        <w:ind w:left="2940" w:hanging="360"/>
      </w:pPr>
      <w:rPr>
        <w:rFonts w:hint="default" w:ascii="Symbol" w:hAnsi="Symbol"/>
      </w:rPr>
    </w:lvl>
    <w:lvl w:ilvl="4" w:tplc="18090003" w:tentative="1">
      <w:start w:val="1"/>
      <w:numFmt w:val="bullet"/>
      <w:lvlText w:val="o"/>
      <w:lvlJc w:val="left"/>
      <w:pPr>
        <w:ind w:left="3660" w:hanging="360"/>
      </w:pPr>
      <w:rPr>
        <w:rFonts w:hint="default" w:ascii="Courier New" w:hAnsi="Courier New" w:cs="Courier New"/>
      </w:rPr>
    </w:lvl>
    <w:lvl w:ilvl="5" w:tplc="18090005" w:tentative="1">
      <w:start w:val="1"/>
      <w:numFmt w:val="bullet"/>
      <w:lvlText w:val=""/>
      <w:lvlJc w:val="left"/>
      <w:pPr>
        <w:ind w:left="4380" w:hanging="360"/>
      </w:pPr>
      <w:rPr>
        <w:rFonts w:hint="default" w:ascii="Wingdings" w:hAnsi="Wingdings"/>
      </w:rPr>
    </w:lvl>
    <w:lvl w:ilvl="6" w:tplc="18090001" w:tentative="1">
      <w:start w:val="1"/>
      <w:numFmt w:val="bullet"/>
      <w:lvlText w:val=""/>
      <w:lvlJc w:val="left"/>
      <w:pPr>
        <w:ind w:left="5100" w:hanging="360"/>
      </w:pPr>
      <w:rPr>
        <w:rFonts w:hint="default" w:ascii="Symbol" w:hAnsi="Symbol"/>
      </w:rPr>
    </w:lvl>
    <w:lvl w:ilvl="7" w:tplc="18090003" w:tentative="1">
      <w:start w:val="1"/>
      <w:numFmt w:val="bullet"/>
      <w:lvlText w:val="o"/>
      <w:lvlJc w:val="left"/>
      <w:pPr>
        <w:ind w:left="5820" w:hanging="360"/>
      </w:pPr>
      <w:rPr>
        <w:rFonts w:hint="default" w:ascii="Courier New" w:hAnsi="Courier New" w:cs="Courier New"/>
      </w:rPr>
    </w:lvl>
    <w:lvl w:ilvl="8" w:tplc="18090005" w:tentative="1">
      <w:start w:val="1"/>
      <w:numFmt w:val="bullet"/>
      <w:lvlText w:val=""/>
      <w:lvlJc w:val="left"/>
      <w:pPr>
        <w:ind w:left="6540" w:hanging="360"/>
      </w:pPr>
      <w:rPr>
        <w:rFonts w:hint="default" w:ascii="Wingdings" w:hAnsi="Wingdings"/>
      </w:rPr>
    </w:lvl>
  </w:abstractNum>
  <w:abstractNum w:abstractNumId="37" w15:restartNumberingAfterBreak="0">
    <w:nsid w:val="7E1538A8"/>
    <w:multiLevelType w:val="hybridMultilevel"/>
    <w:tmpl w:val="A308E37C"/>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num w:numId="1" w16cid:durableId="1853571767">
    <w:abstractNumId w:val="1"/>
  </w:num>
  <w:num w:numId="2" w16cid:durableId="1172381142">
    <w:abstractNumId w:val="31"/>
  </w:num>
  <w:num w:numId="3" w16cid:durableId="977606449">
    <w:abstractNumId w:val="22"/>
  </w:num>
  <w:num w:numId="4" w16cid:durableId="1929340351">
    <w:abstractNumId w:val="11"/>
  </w:num>
  <w:num w:numId="5" w16cid:durableId="1727102002">
    <w:abstractNumId w:val="30"/>
  </w:num>
  <w:num w:numId="6" w16cid:durableId="204801584">
    <w:abstractNumId w:val="15"/>
  </w:num>
  <w:num w:numId="7" w16cid:durableId="1605528605">
    <w:abstractNumId w:val="7"/>
  </w:num>
  <w:num w:numId="8" w16cid:durableId="639648563">
    <w:abstractNumId w:val="14"/>
  </w:num>
  <w:num w:numId="9" w16cid:durableId="866255910">
    <w:abstractNumId w:val="6"/>
  </w:num>
  <w:num w:numId="10" w16cid:durableId="843015828">
    <w:abstractNumId w:val="28"/>
  </w:num>
  <w:num w:numId="11" w16cid:durableId="1646204002">
    <w:abstractNumId w:val="13"/>
  </w:num>
  <w:num w:numId="12" w16cid:durableId="186063092">
    <w:abstractNumId w:val="25"/>
  </w:num>
  <w:num w:numId="13" w16cid:durableId="1114059059">
    <w:abstractNumId w:val="24"/>
  </w:num>
  <w:num w:numId="14" w16cid:durableId="300699707">
    <w:abstractNumId w:val="4"/>
  </w:num>
  <w:num w:numId="15" w16cid:durableId="1589998122">
    <w:abstractNumId w:val="34"/>
  </w:num>
  <w:num w:numId="16" w16cid:durableId="1727294482">
    <w:abstractNumId w:val="32"/>
  </w:num>
  <w:num w:numId="17" w16cid:durableId="10642666">
    <w:abstractNumId w:val="16"/>
  </w:num>
  <w:num w:numId="18" w16cid:durableId="1671516672">
    <w:abstractNumId w:val="3"/>
  </w:num>
  <w:num w:numId="19" w16cid:durableId="1275480212">
    <w:abstractNumId w:val="27"/>
  </w:num>
  <w:num w:numId="20" w16cid:durableId="1441030731">
    <w:abstractNumId w:val="12"/>
  </w:num>
  <w:num w:numId="21" w16cid:durableId="1059011891">
    <w:abstractNumId w:val="29"/>
  </w:num>
  <w:num w:numId="22" w16cid:durableId="388460926">
    <w:abstractNumId w:val="19"/>
  </w:num>
  <w:num w:numId="23" w16cid:durableId="955910353">
    <w:abstractNumId w:val="20"/>
  </w:num>
  <w:num w:numId="24" w16cid:durableId="1708487042">
    <w:abstractNumId w:val="33"/>
  </w:num>
  <w:num w:numId="25" w16cid:durableId="113642553">
    <w:abstractNumId w:val="26"/>
  </w:num>
  <w:num w:numId="26" w16cid:durableId="390929277">
    <w:abstractNumId w:val="10"/>
  </w:num>
  <w:num w:numId="27" w16cid:durableId="1730028890">
    <w:abstractNumId w:val="5"/>
  </w:num>
  <w:num w:numId="28" w16cid:durableId="2121489460">
    <w:abstractNumId w:val="23"/>
  </w:num>
  <w:num w:numId="29" w16cid:durableId="1250894435">
    <w:abstractNumId w:val="9"/>
  </w:num>
  <w:num w:numId="30" w16cid:durableId="2074347715">
    <w:abstractNumId w:val="35"/>
  </w:num>
  <w:num w:numId="31" w16cid:durableId="1463382868">
    <w:abstractNumId w:val="36"/>
  </w:num>
  <w:num w:numId="32" w16cid:durableId="116998078">
    <w:abstractNumId w:val="37"/>
  </w:num>
  <w:num w:numId="33" w16cid:durableId="248466741">
    <w:abstractNumId w:val="18"/>
  </w:num>
  <w:num w:numId="34" w16cid:durableId="381683731">
    <w:abstractNumId w:val="2"/>
  </w:num>
  <w:num w:numId="35" w16cid:durableId="1118597313">
    <w:abstractNumId w:val="8"/>
  </w:num>
  <w:num w:numId="36" w16cid:durableId="1066225358">
    <w:abstractNumId w:val="21"/>
  </w:num>
  <w:num w:numId="37" w16cid:durableId="1831866358">
    <w:abstractNumId w:val="17"/>
  </w:num>
  <w:num w:numId="38" w16cid:durableId="48768280">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025"/>
    <w:rsid w:val="00000000"/>
    <w:rsid w:val="00000935"/>
    <w:rsid w:val="00037327"/>
    <w:rsid w:val="000A32D9"/>
    <w:rsid w:val="000D12C2"/>
    <w:rsid w:val="000D1353"/>
    <w:rsid w:val="000E05A9"/>
    <w:rsid w:val="000E12F0"/>
    <w:rsid w:val="000E5CFC"/>
    <w:rsid w:val="00100AF9"/>
    <w:rsid w:val="00103C97"/>
    <w:rsid w:val="0012637D"/>
    <w:rsid w:val="001300FD"/>
    <w:rsid w:val="00137AA9"/>
    <w:rsid w:val="0019338B"/>
    <w:rsid w:val="001D1ADE"/>
    <w:rsid w:val="001D6B63"/>
    <w:rsid w:val="001D7C91"/>
    <w:rsid w:val="001E0E84"/>
    <w:rsid w:val="001F087C"/>
    <w:rsid w:val="00211920"/>
    <w:rsid w:val="002523EA"/>
    <w:rsid w:val="00257CFE"/>
    <w:rsid w:val="00261F10"/>
    <w:rsid w:val="002A5F92"/>
    <w:rsid w:val="002A71F8"/>
    <w:rsid w:val="002C1BE1"/>
    <w:rsid w:val="002C64FC"/>
    <w:rsid w:val="002F19BB"/>
    <w:rsid w:val="00331D09"/>
    <w:rsid w:val="00336653"/>
    <w:rsid w:val="00346BDE"/>
    <w:rsid w:val="00372F20"/>
    <w:rsid w:val="00383B09"/>
    <w:rsid w:val="003B6461"/>
    <w:rsid w:val="004009FC"/>
    <w:rsid w:val="00433A53"/>
    <w:rsid w:val="004D758D"/>
    <w:rsid w:val="00523025"/>
    <w:rsid w:val="00550356"/>
    <w:rsid w:val="00554599"/>
    <w:rsid w:val="00563DEC"/>
    <w:rsid w:val="005A05EF"/>
    <w:rsid w:val="005A26D1"/>
    <w:rsid w:val="005A43A0"/>
    <w:rsid w:val="005B39D2"/>
    <w:rsid w:val="005E02D2"/>
    <w:rsid w:val="005E5D70"/>
    <w:rsid w:val="00603095"/>
    <w:rsid w:val="00617428"/>
    <w:rsid w:val="00620B75"/>
    <w:rsid w:val="00624D1D"/>
    <w:rsid w:val="0065635F"/>
    <w:rsid w:val="00665CF0"/>
    <w:rsid w:val="00665F5E"/>
    <w:rsid w:val="00674F34"/>
    <w:rsid w:val="006875F6"/>
    <w:rsid w:val="006C274A"/>
    <w:rsid w:val="006D08AB"/>
    <w:rsid w:val="006E2C37"/>
    <w:rsid w:val="006F3D2B"/>
    <w:rsid w:val="00700686"/>
    <w:rsid w:val="0071321D"/>
    <w:rsid w:val="0075389A"/>
    <w:rsid w:val="007953B0"/>
    <w:rsid w:val="007C1207"/>
    <w:rsid w:val="007E3C76"/>
    <w:rsid w:val="007F114B"/>
    <w:rsid w:val="00807F6D"/>
    <w:rsid w:val="00810CAD"/>
    <w:rsid w:val="00854F27"/>
    <w:rsid w:val="00855664"/>
    <w:rsid w:val="008979DA"/>
    <w:rsid w:val="008B4EBF"/>
    <w:rsid w:val="008F1A48"/>
    <w:rsid w:val="00936B64"/>
    <w:rsid w:val="00946FDD"/>
    <w:rsid w:val="009928C3"/>
    <w:rsid w:val="009D07D6"/>
    <w:rsid w:val="009E1D3C"/>
    <w:rsid w:val="009E612F"/>
    <w:rsid w:val="009F3CEB"/>
    <w:rsid w:val="00A25DBC"/>
    <w:rsid w:val="00A30B3F"/>
    <w:rsid w:val="00A658A8"/>
    <w:rsid w:val="00AB4420"/>
    <w:rsid w:val="00AC4295"/>
    <w:rsid w:val="00AD578C"/>
    <w:rsid w:val="00AE07A5"/>
    <w:rsid w:val="00AF60DD"/>
    <w:rsid w:val="00B14966"/>
    <w:rsid w:val="00B765AA"/>
    <w:rsid w:val="00B80E70"/>
    <w:rsid w:val="00B829DB"/>
    <w:rsid w:val="00BB06B6"/>
    <w:rsid w:val="00BC346B"/>
    <w:rsid w:val="00BE7064"/>
    <w:rsid w:val="00BF4D62"/>
    <w:rsid w:val="00C10F5A"/>
    <w:rsid w:val="00C1235D"/>
    <w:rsid w:val="00C179B4"/>
    <w:rsid w:val="00C40D67"/>
    <w:rsid w:val="00C51FAD"/>
    <w:rsid w:val="00C53B82"/>
    <w:rsid w:val="00C61601"/>
    <w:rsid w:val="00C736DB"/>
    <w:rsid w:val="00C75CDA"/>
    <w:rsid w:val="00CA2DBC"/>
    <w:rsid w:val="00CA447C"/>
    <w:rsid w:val="00CC63B2"/>
    <w:rsid w:val="00CC79E7"/>
    <w:rsid w:val="00CD2B2D"/>
    <w:rsid w:val="00CF0E52"/>
    <w:rsid w:val="00D02560"/>
    <w:rsid w:val="00D06BE2"/>
    <w:rsid w:val="00D1046C"/>
    <w:rsid w:val="00D138A9"/>
    <w:rsid w:val="00D17AD3"/>
    <w:rsid w:val="00D36FA2"/>
    <w:rsid w:val="00D555A3"/>
    <w:rsid w:val="00D6738C"/>
    <w:rsid w:val="00D73415"/>
    <w:rsid w:val="00D971FB"/>
    <w:rsid w:val="00DC4D10"/>
    <w:rsid w:val="00DD484C"/>
    <w:rsid w:val="00DF4E5F"/>
    <w:rsid w:val="00E82666"/>
    <w:rsid w:val="00E828C5"/>
    <w:rsid w:val="00E90218"/>
    <w:rsid w:val="00E95A5F"/>
    <w:rsid w:val="00ED430F"/>
    <w:rsid w:val="00F10AE5"/>
    <w:rsid w:val="00F5207D"/>
    <w:rsid w:val="00F528B6"/>
    <w:rsid w:val="00F87CF0"/>
    <w:rsid w:val="00F9010E"/>
    <w:rsid w:val="00FA142E"/>
    <w:rsid w:val="00FB37B0"/>
    <w:rsid w:val="00FB5286"/>
    <w:rsid w:val="00FB77A3"/>
    <w:rsid w:val="00FF5DDE"/>
    <w:rsid w:val="020D22BA"/>
    <w:rsid w:val="051656E5"/>
    <w:rsid w:val="0751DEE0"/>
    <w:rsid w:val="082E785A"/>
    <w:rsid w:val="09857ED8"/>
    <w:rsid w:val="0A05E593"/>
    <w:rsid w:val="0A85EDAD"/>
    <w:rsid w:val="0BA6D239"/>
    <w:rsid w:val="0C7C42F3"/>
    <w:rsid w:val="146E0869"/>
    <w:rsid w:val="16C6ED9A"/>
    <w:rsid w:val="18751026"/>
    <w:rsid w:val="1941798C"/>
    <w:rsid w:val="1A8AD6A0"/>
    <w:rsid w:val="1C26A701"/>
    <w:rsid w:val="1C481A29"/>
    <w:rsid w:val="1F5E47C3"/>
    <w:rsid w:val="1F66D268"/>
    <w:rsid w:val="2163D4B0"/>
    <w:rsid w:val="229E1E4F"/>
    <w:rsid w:val="240C38B0"/>
    <w:rsid w:val="24D33DA2"/>
    <w:rsid w:val="25A80911"/>
    <w:rsid w:val="26E740C7"/>
    <w:rsid w:val="29052A09"/>
    <w:rsid w:val="2B39D406"/>
    <w:rsid w:val="2C3CCACB"/>
    <w:rsid w:val="2C972B9E"/>
    <w:rsid w:val="2D8A398E"/>
    <w:rsid w:val="2DD89B2C"/>
    <w:rsid w:val="2F2609EF"/>
    <w:rsid w:val="3031E7BE"/>
    <w:rsid w:val="345CB205"/>
    <w:rsid w:val="39ADC96B"/>
    <w:rsid w:val="3C372C43"/>
    <w:rsid w:val="3D5E2A32"/>
    <w:rsid w:val="40A86F80"/>
    <w:rsid w:val="411D5AAB"/>
    <w:rsid w:val="42102084"/>
    <w:rsid w:val="43F72B82"/>
    <w:rsid w:val="44117262"/>
    <w:rsid w:val="453CA855"/>
    <w:rsid w:val="4580CB09"/>
    <w:rsid w:val="463E6281"/>
    <w:rsid w:val="47183370"/>
    <w:rsid w:val="471A5242"/>
    <w:rsid w:val="47FAE323"/>
    <w:rsid w:val="4EC7398A"/>
    <w:rsid w:val="50473FAE"/>
    <w:rsid w:val="50A45950"/>
    <w:rsid w:val="52F1B8AE"/>
    <w:rsid w:val="53BADBFF"/>
    <w:rsid w:val="54BF7742"/>
    <w:rsid w:val="59A8CF09"/>
    <w:rsid w:val="59C53931"/>
    <w:rsid w:val="59F48BA2"/>
    <w:rsid w:val="5B5C8AB8"/>
    <w:rsid w:val="5E0BB799"/>
    <w:rsid w:val="6185A408"/>
    <w:rsid w:val="625FF7F1"/>
    <w:rsid w:val="63C040D4"/>
    <w:rsid w:val="64BEFFC9"/>
    <w:rsid w:val="66A45178"/>
    <w:rsid w:val="671236D8"/>
    <w:rsid w:val="6740B948"/>
    <w:rsid w:val="67F9D3F5"/>
    <w:rsid w:val="697F0B82"/>
    <w:rsid w:val="6B1ADBE3"/>
    <w:rsid w:val="6BA44C7C"/>
    <w:rsid w:val="6D705896"/>
    <w:rsid w:val="6FD524A9"/>
    <w:rsid w:val="70371681"/>
    <w:rsid w:val="738B1A90"/>
    <w:rsid w:val="752A21D2"/>
    <w:rsid w:val="765D8E8A"/>
    <w:rsid w:val="7787A071"/>
    <w:rsid w:val="77F5FB8A"/>
    <w:rsid w:val="77F95EEB"/>
    <w:rsid w:val="7B5F3DF2"/>
    <w:rsid w:val="7E651C6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5910B"/>
  <w15:chartTrackingRefBased/>
  <w15:docId w15:val="{CFA0A26B-EF94-40DF-9D04-C8F0DAF23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D7C91"/>
    <w:pPr>
      <w:spacing w:line="360" w:lineRule="auto"/>
    </w:pPr>
    <w:rPr>
      <w:sz w:val="24"/>
    </w:rPr>
  </w:style>
  <w:style w:type="paragraph" w:styleId="Heading1">
    <w:name w:val="heading 1"/>
    <w:basedOn w:val="Normal"/>
    <w:next w:val="Normal"/>
    <w:link w:val="Heading1Char"/>
    <w:uiPriority w:val="9"/>
    <w:qFormat/>
    <w:rsid w:val="001D7C91"/>
    <w:pPr>
      <w:keepNext/>
      <w:keepLines/>
      <w:numPr>
        <w:numId w:val="2"/>
      </w:numPr>
      <w:spacing w:before="240" w:after="0"/>
      <w:ind w:left="720"/>
      <w:outlineLvl w:val="0"/>
    </w:pPr>
    <w:rPr>
      <w:rFonts w:asciiTheme="majorHAnsi" w:hAnsiTheme="majorHAnsi" w:eastAsiaTheme="majorEastAsia" w:cstheme="majorBidi"/>
      <w:szCs w:val="32"/>
      <w:u w:val="single"/>
    </w:rPr>
  </w:style>
  <w:style w:type="paragraph" w:styleId="Heading2">
    <w:name w:val="heading 2"/>
    <w:basedOn w:val="Normal"/>
    <w:next w:val="Normal"/>
    <w:link w:val="Heading2Char"/>
    <w:uiPriority w:val="9"/>
    <w:unhideWhenUsed/>
    <w:qFormat/>
    <w:rsid w:val="00F10AE5"/>
    <w:pPr>
      <w:keepNext/>
      <w:keepLines/>
      <w:spacing w:before="40" w:after="0"/>
      <w:outlineLvl w:val="1"/>
    </w:pPr>
    <w:rPr>
      <w:rFonts w:asciiTheme="majorHAnsi" w:hAnsiTheme="majorHAnsi" w:eastAsiaTheme="majorEastAsia" w:cstheme="majorBidi"/>
      <w:szCs w:val="26"/>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oin" w:customStyle="1">
    <w:name w:val="Eoin"/>
    <w:basedOn w:val="Normal"/>
    <w:next w:val="Normal"/>
    <w:link w:val="EoinChar"/>
    <w:rsid w:val="00523025"/>
    <w:pPr>
      <w:numPr>
        <w:numId w:val="1"/>
      </w:numPr>
    </w:pPr>
  </w:style>
  <w:style w:type="paragraph" w:styleId="Header">
    <w:name w:val="header"/>
    <w:basedOn w:val="Normal"/>
    <w:link w:val="HeaderChar"/>
    <w:uiPriority w:val="99"/>
    <w:unhideWhenUsed/>
    <w:rsid w:val="00523025"/>
    <w:pPr>
      <w:tabs>
        <w:tab w:val="center" w:pos="4513"/>
        <w:tab w:val="right" w:pos="9026"/>
      </w:tabs>
      <w:spacing w:after="0" w:line="240" w:lineRule="auto"/>
    </w:pPr>
  </w:style>
  <w:style w:type="character" w:styleId="EoinChar" w:customStyle="1">
    <w:name w:val="Eoin Char"/>
    <w:basedOn w:val="DefaultParagraphFont"/>
    <w:link w:val="Eoin"/>
    <w:rsid w:val="00523025"/>
    <w:rPr>
      <w:sz w:val="24"/>
    </w:rPr>
  </w:style>
  <w:style w:type="character" w:styleId="HeaderChar" w:customStyle="1">
    <w:name w:val="Header Char"/>
    <w:basedOn w:val="DefaultParagraphFont"/>
    <w:link w:val="Header"/>
    <w:uiPriority w:val="99"/>
    <w:rsid w:val="00523025"/>
  </w:style>
  <w:style w:type="paragraph" w:styleId="Footer">
    <w:name w:val="footer"/>
    <w:basedOn w:val="Normal"/>
    <w:link w:val="FooterChar"/>
    <w:uiPriority w:val="99"/>
    <w:unhideWhenUsed/>
    <w:rsid w:val="00523025"/>
    <w:pPr>
      <w:tabs>
        <w:tab w:val="center" w:pos="4513"/>
        <w:tab w:val="right" w:pos="9026"/>
      </w:tabs>
      <w:spacing w:after="0" w:line="240" w:lineRule="auto"/>
    </w:pPr>
  </w:style>
  <w:style w:type="character" w:styleId="FooterChar" w:customStyle="1">
    <w:name w:val="Footer Char"/>
    <w:basedOn w:val="DefaultParagraphFont"/>
    <w:link w:val="Footer"/>
    <w:uiPriority w:val="99"/>
    <w:rsid w:val="00523025"/>
  </w:style>
  <w:style w:type="table" w:styleId="TableGrid">
    <w:name w:val="Table Grid"/>
    <w:basedOn w:val="TableNormal"/>
    <w:uiPriority w:val="39"/>
    <w:rsid w:val="002A5F9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1300FD"/>
    <w:pPr>
      <w:ind w:left="720"/>
      <w:contextualSpacing/>
    </w:pPr>
  </w:style>
  <w:style w:type="character" w:styleId="Heading1Char" w:customStyle="1">
    <w:name w:val="Heading 1 Char"/>
    <w:basedOn w:val="DefaultParagraphFont"/>
    <w:link w:val="Heading1"/>
    <w:uiPriority w:val="9"/>
    <w:rsid w:val="001D7C91"/>
    <w:rPr>
      <w:rFonts w:asciiTheme="majorHAnsi" w:hAnsiTheme="majorHAnsi" w:eastAsiaTheme="majorEastAsia" w:cstheme="majorBidi"/>
      <w:sz w:val="24"/>
      <w:szCs w:val="32"/>
      <w:u w:val="single"/>
    </w:rPr>
  </w:style>
  <w:style w:type="paragraph" w:styleId="BalloonText">
    <w:name w:val="Balloon Text"/>
    <w:basedOn w:val="Normal"/>
    <w:link w:val="BalloonTextChar"/>
    <w:uiPriority w:val="99"/>
    <w:semiHidden/>
    <w:unhideWhenUsed/>
    <w:rsid w:val="00807F6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07F6D"/>
    <w:rPr>
      <w:rFonts w:ascii="Segoe UI" w:hAnsi="Segoe UI" w:cs="Segoe UI"/>
      <w:sz w:val="18"/>
      <w:szCs w:val="18"/>
    </w:rPr>
  </w:style>
  <w:style w:type="character" w:styleId="Heading2Char" w:customStyle="1">
    <w:name w:val="Heading 2 Char"/>
    <w:basedOn w:val="DefaultParagraphFont"/>
    <w:link w:val="Heading2"/>
    <w:uiPriority w:val="9"/>
    <w:rsid w:val="00F10AE5"/>
    <w:rPr>
      <w:rFonts w:asciiTheme="majorHAnsi" w:hAnsiTheme="majorHAnsi" w:eastAsiaTheme="majorEastAsia" w:cstheme="majorBidi"/>
      <w:sz w:val="24"/>
      <w:szCs w:val="26"/>
      <w:u w:val="single"/>
    </w:rPr>
  </w:style>
  <w:style w:type="paragraph" w:styleId="Title">
    <w:name w:val="Title"/>
    <w:basedOn w:val="Normal"/>
    <w:next w:val="Normal"/>
    <w:link w:val="TitleChar"/>
    <w:uiPriority w:val="10"/>
    <w:qFormat/>
    <w:rsid w:val="000E05A9"/>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0E05A9"/>
    <w:rPr>
      <w:rFonts w:asciiTheme="majorHAnsi" w:hAnsiTheme="majorHAnsi" w:eastAsiaTheme="majorEastAsia" w:cstheme="majorBidi"/>
      <w:spacing w:val="-10"/>
      <w:kern w:val="28"/>
      <w:sz w:val="56"/>
      <w:szCs w:val="56"/>
    </w:rPr>
  </w:style>
  <w:style w:type="paragraph" w:styleId="TOCHeading">
    <w:name w:val="TOC Heading"/>
    <w:basedOn w:val="Heading1"/>
    <w:next w:val="Normal"/>
    <w:uiPriority w:val="39"/>
    <w:unhideWhenUsed/>
    <w:qFormat/>
    <w:rsid w:val="00C53B82"/>
    <w:pPr>
      <w:numPr>
        <w:numId w:val="0"/>
      </w:numPr>
      <w:spacing w:line="259" w:lineRule="auto"/>
      <w:outlineLvl w:val="9"/>
    </w:pPr>
    <w:rPr>
      <w:color w:val="2F5496" w:themeColor="accent1" w:themeShade="BF"/>
      <w:sz w:val="32"/>
      <w:u w:val="none"/>
      <w:lang w:val="en-US"/>
    </w:rPr>
  </w:style>
  <w:style w:type="paragraph" w:styleId="TOC1">
    <w:name w:val="toc 1"/>
    <w:basedOn w:val="Normal"/>
    <w:next w:val="Normal"/>
    <w:autoRedefine/>
    <w:uiPriority w:val="39"/>
    <w:unhideWhenUsed/>
    <w:rsid w:val="00C53B82"/>
    <w:pPr>
      <w:spacing w:after="100"/>
    </w:pPr>
  </w:style>
  <w:style w:type="paragraph" w:styleId="TOC2">
    <w:name w:val="toc 2"/>
    <w:basedOn w:val="Normal"/>
    <w:next w:val="Normal"/>
    <w:autoRedefine/>
    <w:uiPriority w:val="39"/>
    <w:unhideWhenUsed/>
    <w:rsid w:val="00C53B82"/>
    <w:pPr>
      <w:spacing w:after="100"/>
      <w:ind w:left="240"/>
    </w:pPr>
  </w:style>
  <w:style w:type="character" w:styleId="Hyperlink">
    <w:name w:val="Hyperlink"/>
    <w:basedOn w:val="DefaultParagraphFont"/>
    <w:uiPriority w:val="99"/>
    <w:unhideWhenUsed/>
    <w:rsid w:val="00C53B82"/>
    <w:rPr>
      <w:color w:val="0563C1" w:themeColor="hyperlink"/>
      <w:u w:val="single"/>
    </w:rPr>
  </w:style>
  <w:style w:type="paragraph" w:styleId="Subtitle">
    <w:name w:val="Subtitle"/>
    <w:basedOn w:val="Normal"/>
    <w:next w:val="Normal"/>
    <w:link w:val="SubtitleChar"/>
    <w:uiPriority w:val="11"/>
    <w:qFormat/>
    <w:rsid w:val="008F1A48"/>
    <w:pPr>
      <w:numPr>
        <w:ilvl w:val="1"/>
      </w:numPr>
    </w:pPr>
    <w:rPr>
      <w:rFonts w:eastAsiaTheme="minorEastAsia"/>
      <w:color w:val="5A5A5A" w:themeColor="text1" w:themeTint="A5"/>
      <w:spacing w:val="15"/>
      <w:sz w:val="22"/>
    </w:rPr>
  </w:style>
  <w:style w:type="character" w:styleId="SubtitleChar" w:customStyle="1">
    <w:name w:val="Subtitle Char"/>
    <w:basedOn w:val="DefaultParagraphFont"/>
    <w:link w:val="Subtitle"/>
    <w:uiPriority w:val="11"/>
    <w:rsid w:val="008F1A48"/>
    <w:rPr>
      <w:rFonts w:eastAsiaTheme="minorEastAsia"/>
      <w:color w:val="5A5A5A" w:themeColor="text1" w:themeTint="A5"/>
      <w:spacing w:val="15"/>
    </w:rPr>
  </w:style>
  <w:style w:type="character" w:styleId="UnresolvedMention">
    <w:name w:val="Unresolved Mention"/>
    <w:basedOn w:val="DefaultParagraphFont"/>
    <w:uiPriority w:val="99"/>
    <w:semiHidden/>
    <w:unhideWhenUsed/>
    <w:rsid w:val="00AD578C"/>
    <w:rPr>
      <w:color w:val="605E5C"/>
      <w:shd w:val="clear" w:color="auto" w:fill="E1DFDD"/>
    </w:rPr>
  </w:style>
  <w:style w:type="paragraph" w:styleId="paragraph" w:customStyle="1">
    <w:name w:val="paragraph"/>
    <w:basedOn w:val="Normal"/>
    <w:rsid w:val="00617428"/>
    <w:pPr>
      <w:spacing w:before="100" w:beforeAutospacing="1" w:after="100" w:afterAutospacing="1" w:line="240" w:lineRule="auto"/>
    </w:pPr>
    <w:rPr>
      <w:rFonts w:ascii="Times New Roman" w:hAnsi="Times New Roman" w:eastAsia="Times New Roman" w:cs="Times New Roman"/>
      <w:szCs w:val="24"/>
      <w:lang w:eastAsia="en-IE"/>
    </w:rPr>
  </w:style>
  <w:style w:type="character" w:styleId="normaltextrun" w:customStyle="1">
    <w:name w:val="normaltextrun"/>
    <w:basedOn w:val="DefaultParagraphFont"/>
    <w:rsid w:val="00617428"/>
  </w:style>
  <w:style w:type="character" w:styleId="eop" w:customStyle="1">
    <w:name w:val="eop"/>
    <w:basedOn w:val="DefaultParagraphFont"/>
    <w:rsid w:val="00617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42463">
      <w:bodyDiv w:val="1"/>
      <w:marLeft w:val="0"/>
      <w:marRight w:val="0"/>
      <w:marTop w:val="0"/>
      <w:marBottom w:val="0"/>
      <w:divBdr>
        <w:top w:val="none" w:sz="0" w:space="0" w:color="auto"/>
        <w:left w:val="none" w:sz="0" w:space="0" w:color="auto"/>
        <w:bottom w:val="none" w:sz="0" w:space="0" w:color="auto"/>
        <w:right w:val="none" w:sz="0" w:space="0" w:color="auto"/>
      </w:divBdr>
    </w:div>
    <w:div w:id="1809593481">
      <w:bodyDiv w:val="1"/>
      <w:marLeft w:val="0"/>
      <w:marRight w:val="0"/>
      <w:marTop w:val="0"/>
      <w:marBottom w:val="0"/>
      <w:divBdr>
        <w:top w:val="none" w:sz="0" w:space="0" w:color="auto"/>
        <w:left w:val="none" w:sz="0" w:space="0" w:color="auto"/>
        <w:bottom w:val="none" w:sz="0" w:space="0" w:color="auto"/>
        <w:right w:val="none" w:sz="0" w:space="0" w:color="auto"/>
      </w:divBdr>
    </w:div>
    <w:div w:id="181213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newgrangefarm@hotmail.com" TargetMode="Externa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mailto:info@causey.ie" TargetMode="External" Id="rId12" /><Relationship Type="http://schemas.openxmlformats.org/officeDocument/2006/relationships/hyperlink" Target="mailto:info@redhillsadventure.ie" TargetMode="External" Id="rId17" /><Relationship Type="http://schemas.openxmlformats.org/officeDocument/2006/relationships/customXml" Target="../customXml/item2.xml" Id="rId2" /><Relationship Type="http://schemas.openxmlformats.org/officeDocument/2006/relationships/hyperlink" Target="mailto:info@lilliputadventure.com"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mailto:newgrangefarm@hotmail.com" TargetMode="External" Id="rId15"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info@mellowes.ie" TargetMode="External" Id="rId14" /><Relationship Type="http://schemas.openxmlformats.org/officeDocument/2006/relationships/glossaryDocument" Target="glossary/document.xml" Id="R357dffe854c14dad" /></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0b828fe-6b33-4257-9741-795cde6968af}"/>
      </w:docPartPr>
      <w:docPartBody>
        <w:p w14:paraId="2E32FBF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ac903371-00bd-48e2-b1e1-ff8873a6a67a">
      <Terms xmlns="http://schemas.microsoft.com/office/infopath/2007/PartnerControls"/>
    </lcf76f155ced4ddcb4097134ff3c332f>
    <TaxCatchAll xmlns="642af649-736f-452b-8542-016bd20ab88c" xsi:nil="true"/>
    <UpdatedAction xmlns="ac903371-00bd-48e2-b1e1-ff8873a6a67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Bla04</b:Tag>
    <b:SourceType>JournalArticle</b:SourceType>
    <b:Guid>{A13691C8-7B48-4268-8C8D-81BBC40C9AE8}</b:Guid>
    <b:Author>
      <b:Author>
        <b:NameList>
          <b:Person>
            <b:Last>Black</b:Last>
            <b:First>P.,</b:First>
            <b:Middle>Harrison, C, Lee, C., Marshall, B. and William, D.</b:Middle>
          </b:Person>
        </b:NameList>
      </b:Author>
    </b:Author>
    <b:Title>Working inside the box: Assessment for learning in the classroom</b:Title>
    <b:JournalName>Phi Delta Kappan</b:JournalName>
    <b:Year>2004</b:Year>
    <b:Pages>86(1): 8-21</b:Pages>
    <b:RefOrder>2</b:RefOrder>
  </b:Source>
  <b:Source>
    <b:Tag>Dwe17</b:Tag>
    <b:SourceType>Book</b:SourceType>
    <b:Guid>{F4865073-4663-4B08-B86F-AA4623D49285}</b:Guid>
    <b:Title>Mindset - Updated Edition : Changing The Way You think To Fulfil Your Potential</b:Title>
    <b:Year>2017</b:Year>
    <b:Author>
      <b:Author>
        <b:NameList>
          <b:Person>
            <b:Last>Dweck</b:Last>
            <b:First>C.</b:First>
          </b:Person>
        </b:NameList>
      </b:Author>
    </b:Author>
    <b:City>London</b:City>
    <b:Publisher>Little Brown Book Group</b:Publisher>
    <b:RefOrder>1</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02B922A5FE63B4EAA43A22F78FEE739" ma:contentTypeVersion="21" ma:contentTypeDescription="Create a new document." ma:contentTypeScope="" ma:versionID="f399f7ee25aad47355b6614d6cd0d6e0">
  <xsd:schema xmlns:xsd="http://www.w3.org/2001/XMLSchema" xmlns:xs="http://www.w3.org/2001/XMLSchema" xmlns:p="http://schemas.microsoft.com/office/2006/metadata/properties" xmlns:ns1="http://schemas.microsoft.com/sharepoint/v3" xmlns:ns2="ac903371-00bd-48e2-b1e1-ff8873a6a67a" xmlns:ns3="642af649-736f-452b-8542-016bd20ab88c" targetNamespace="http://schemas.microsoft.com/office/2006/metadata/properties" ma:root="true" ma:fieldsID="13c287cba2622197e0ab97048ad849a3" ns1:_="" ns2:_="" ns3:_="">
    <xsd:import namespace="http://schemas.microsoft.com/sharepoint/v3"/>
    <xsd:import namespace="ac903371-00bd-48e2-b1e1-ff8873a6a67a"/>
    <xsd:import namespace="642af649-736f-452b-8542-016bd20ab8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Location" minOccurs="0"/>
                <xsd:element ref="ns1:_ip_UnifiedCompliancePolicyProperties" minOccurs="0"/>
                <xsd:element ref="ns1:_ip_UnifiedCompliancePolicyUIAction" minOccurs="0"/>
                <xsd:element ref="ns2:Updated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903371-00bd-48e2-b1e1-ff8873a6a6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12559f9-f71b-4af0-bfaa-ab2f6ccdd4a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UpdatedAction" ma:index="26" nillable="true" ma:displayName="Updated Action " ma:description="Support Need" ma:format="Dropdown" ma:internalName="UpdatedAction">
      <xsd:simpleType>
        <xsd:restriction base="dms:Text">
          <xsd:maxLength value="255"/>
        </xsd:restriction>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2af649-736f-452b-8542-016bd20ab8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ce58a2e-1518-4ef7-859f-7c9669d5517d}" ma:internalName="TaxCatchAll" ma:showField="CatchAllData" ma:web="642af649-736f-452b-8542-016bd20ab8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FD5333-CA44-4AE5-9825-451708AF0EDE}">
  <ds:schemaRefs>
    <ds:schemaRef ds:uri="http://schemas.microsoft.com/office/2006/metadata/properties"/>
    <ds:schemaRef ds:uri="http://schemas.microsoft.com/office/infopath/2007/PartnerControls"/>
    <ds:schemaRef ds:uri="http://schemas.microsoft.com/sharepoint/v3"/>
    <ds:schemaRef ds:uri="99d32dad-b7f8-412c-a47c-14f47998d2cb"/>
    <ds:schemaRef ds:uri="7f35af6d-09a4-4cdf-8731-1c25ba0f8c21"/>
  </ds:schemaRefs>
</ds:datastoreItem>
</file>

<file path=customXml/itemProps2.xml><?xml version="1.0" encoding="utf-8"?>
<ds:datastoreItem xmlns:ds="http://schemas.openxmlformats.org/officeDocument/2006/customXml" ds:itemID="{F2CD19F1-A053-403C-BD7B-64156F40D8EE}">
  <ds:schemaRefs>
    <ds:schemaRef ds:uri="http://schemas.openxmlformats.org/officeDocument/2006/bibliography"/>
  </ds:schemaRefs>
</ds:datastoreItem>
</file>

<file path=customXml/itemProps3.xml><?xml version="1.0" encoding="utf-8"?>
<ds:datastoreItem xmlns:ds="http://schemas.openxmlformats.org/officeDocument/2006/customXml" ds:itemID="{2477897C-3A12-431E-AC30-305C85559A6A}">
  <ds:schemaRefs>
    <ds:schemaRef ds:uri="http://schemas.microsoft.com/sharepoint/v3/contenttype/forms"/>
  </ds:schemaRefs>
</ds:datastoreItem>
</file>

<file path=customXml/itemProps4.xml><?xml version="1.0" encoding="utf-8"?>
<ds:datastoreItem xmlns:ds="http://schemas.openxmlformats.org/officeDocument/2006/customXml" ds:itemID="{26BB9156-22B6-47DB-B748-D3AFAD72C04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LMETB</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Eoin Murphy</dc:creator>
  <cp:keywords/>
  <dc:description/>
  <cp:lastModifiedBy>Muireann Broderick</cp:lastModifiedBy>
  <cp:revision>3</cp:revision>
  <dcterms:created xsi:type="dcterms:W3CDTF">2023-04-16T20:28:00Z</dcterms:created>
  <dcterms:modified xsi:type="dcterms:W3CDTF">2023-09-21T17:46:47Z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0x010100702B922A5FE63B4EAA43A22F78FEE739</vt:lpwstr>
  </property>
  <property fmtid="{D5CDD505-2E9C-101B-9397-08002B2CF9AE}" pid="3" name="MediaServiceImageTags">
    <vt:lpwstr/>
  </property>
</Properties>
</file>